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5D4C" w14:textId="77777777" w:rsidR="00757C05" w:rsidRPr="00FA693B" w:rsidRDefault="00757C05" w:rsidP="00757C05">
      <w:pPr>
        <w:jc w:val="right"/>
        <w:rPr>
          <w:color w:val="44546A" w:themeColor="text2"/>
          <w:highlight w:val="yellow"/>
        </w:rPr>
      </w:pPr>
      <w:r w:rsidRPr="00FA693B">
        <w:rPr>
          <w:noProof/>
          <w:color w:val="44546A" w:themeColor="text2"/>
        </w:rPr>
        <w:drawing>
          <wp:inline distT="0" distB="0" distL="0" distR="0" wp14:anchorId="438030B6" wp14:editId="5CDBBD14">
            <wp:extent cx="2248432" cy="807720"/>
            <wp:effectExtent l="0" t="0" r="0" b="0"/>
            <wp:docPr id="1" name="Afbeelding 1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whiteboard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386" cy="81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E020" w14:textId="77777777" w:rsidR="003C168C" w:rsidRPr="00FA693B" w:rsidRDefault="003C168C" w:rsidP="00757C05">
      <w:pPr>
        <w:rPr>
          <w:color w:val="44546A" w:themeColor="text2"/>
        </w:rPr>
      </w:pPr>
    </w:p>
    <w:p w14:paraId="3533FAD1" w14:textId="096BD337" w:rsidR="00296999" w:rsidRPr="00FA693B" w:rsidRDefault="00B23AE4" w:rsidP="00CD63B4">
      <w:pPr>
        <w:rPr>
          <w:color w:val="44546A" w:themeColor="text2"/>
        </w:rPr>
      </w:pPr>
      <w:r w:rsidRPr="00FA693B">
        <w:rPr>
          <w:color w:val="44546A" w:themeColor="text2"/>
        </w:rPr>
        <w:t>1</w:t>
      </w:r>
      <w:r w:rsidR="00F85125" w:rsidRPr="00FA693B">
        <w:rPr>
          <w:color w:val="44546A" w:themeColor="text2"/>
        </w:rPr>
        <w:t xml:space="preserve"> </w:t>
      </w:r>
      <w:r w:rsidR="003C168C" w:rsidRPr="00FA693B">
        <w:rPr>
          <w:color w:val="44546A" w:themeColor="text2"/>
        </w:rPr>
        <w:t>oktober</w:t>
      </w:r>
      <w:r w:rsidR="00581BB2" w:rsidRPr="00FA693B">
        <w:rPr>
          <w:color w:val="44546A" w:themeColor="text2"/>
        </w:rPr>
        <w:t xml:space="preserve"> </w:t>
      </w:r>
      <w:r w:rsidR="00D43106" w:rsidRPr="00FA693B">
        <w:rPr>
          <w:color w:val="44546A" w:themeColor="text2"/>
        </w:rPr>
        <w:t>202</w:t>
      </w:r>
      <w:r w:rsidR="003C168C" w:rsidRPr="00FA693B">
        <w:rPr>
          <w:color w:val="44546A" w:themeColor="text2"/>
        </w:rPr>
        <w:t>2</w:t>
      </w:r>
    </w:p>
    <w:p w14:paraId="0892A56C" w14:textId="77777777" w:rsidR="00BC310E" w:rsidRPr="00FA693B" w:rsidRDefault="00BC310E" w:rsidP="00CD63B4">
      <w:pPr>
        <w:rPr>
          <w:color w:val="44546A" w:themeColor="text2"/>
        </w:rPr>
      </w:pPr>
    </w:p>
    <w:p w14:paraId="4A2C6970" w14:textId="430F42DE" w:rsidR="001623A1" w:rsidRPr="00FA693B" w:rsidRDefault="001623A1" w:rsidP="00CD63B4">
      <w:pPr>
        <w:rPr>
          <w:color w:val="44546A" w:themeColor="text2"/>
          <w:sz w:val="56"/>
          <w:szCs w:val="56"/>
        </w:rPr>
      </w:pPr>
      <w:r w:rsidRPr="00FA693B">
        <w:rPr>
          <w:color w:val="44546A" w:themeColor="text2"/>
          <w:sz w:val="56"/>
          <w:szCs w:val="56"/>
        </w:rPr>
        <w:t xml:space="preserve">Stichting </w:t>
      </w:r>
      <w:r w:rsidR="00CD63B4" w:rsidRPr="00FA693B">
        <w:rPr>
          <w:color w:val="44546A" w:themeColor="text2"/>
          <w:sz w:val="56"/>
          <w:szCs w:val="56"/>
        </w:rPr>
        <w:t>Mooi Begin</w:t>
      </w:r>
      <w:r w:rsidR="00296999" w:rsidRPr="00FA693B">
        <w:rPr>
          <w:color w:val="44546A" w:themeColor="text2"/>
          <w:sz w:val="56"/>
          <w:szCs w:val="56"/>
        </w:rPr>
        <w:t xml:space="preserve"> voor kinderen</w:t>
      </w:r>
    </w:p>
    <w:p w14:paraId="2E1C2539" w14:textId="77777777" w:rsidR="003C168C" w:rsidRPr="00FA693B" w:rsidRDefault="003C168C" w:rsidP="003C168C">
      <w:pPr>
        <w:pStyle w:val="Geenafstand"/>
        <w:rPr>
          <w:color w:val="44546A" w:themeColor="text2"/>
        </w:rPr>
      </w:pPr>
    </w:p>
    <w:p w14:paraId="78858603" w14:textId="55F4DF02" w:rsidR="00296999" w:rsidRPr="00FA693B" w:rsidRDefault="00CD63B4" w:rsidP="003C168C">
      <w:pPr>
        <w:pStyle w:val="Geenafstand"/>
        <w:rPr>
          <w:rFonts w:eastAsia="Times New Roman" w:cs="Times New Roman"/>
          <w:color w:val="44546A" w:themeColor="text2"/>
          <w:lang w:eastAsia="nl-NL"/>
        </w:rPr>
      </w:pPr>
      <w:r w:rsidRPr="00FA693B">
        <w:rPr>
          <w:color w:val="44546A" w:themeColor="text2"/>
        </w:rPr>
        <w:t xml:space="preserve">Stichting Mooi Begin </w:t>
      </w:r>
      <w:r w:rsidR="00296999" w:rsidRPr="00FA693B">
        <w:rPr>
          <w:color w:val="44546A" w:themeColor="text2"/>
        </w:rPr>
        <w:t xml:space="preserve">voor kinderen </w:t>
      </w:r>
      <w:r w:rsidRPr="00FA693B">
        <w:rPr>
          <w:color w:val="44546A" w:themeColor="text2"/>
        </w:rPr>
        <w:t xml:space="preserve">is </w:t>
      </w:r>
      <w:r w:rsidR="00581BB2" w:rsidRPr="00FA693B">
        <w:rPr>
          <w:color w:val="44546A" w:themeColor="text2"/>
        </w:rPr>
        <w:t xml:space="preserve">statutair </w:t>
      </w:r>
      <w:r w:rsidRPr="00FA693B">
        <w:rPr>
          <w:color w:val="44546A" w:themeColor="text2"/>
        </w:rPr>
        <w:t xml:space="preserve">gevestigd </w:t>
      </w:r>
      <w:r w:rsidR="00296999" w:rsidRPr="00FA693B">
        <w:rPr>
          <w:rFonts w:eastAsia="Times New Roman" w:cs="Times New Roman"/>
          <w:color w:val="44546A" w:themeColor="text2"/>
          <w:lang w:eastAsia="nl-NL"/>
        </w:rPr>
        <w:t>in Hoogeveen</w:t>
      </w:r>
    </w:p>
    <w:p w14:paraId="45AEA308" w14:textId="6713C1D8" w:rsidR="00CD63B4" w:rsidRPr="00FA693B" w:rsidRDefault="003C168C" w:rsidP="003C168C">
      <w:pPr>
        <w:pStyle w:val="Geenafstand"/>
        <w:rPr>
          <w:color w:val="44546A" w:themeColor="text2"/>
        </w:rPr>
      </w:pPr>
      <w:r w:rsidRPr="00FA693B">
        <w:rPr>
          <w:color w:val="44546A" w:themeColor="text2"/>
        </w:rPr>
        <w:t>Website</w:t>
      </w:r>
      <w:r w:rsidRPr="00FA693B">
        <w:rPr>
          <w:color w:val="44546A" w:themeColor="text2"/>
        </w:rPr>
        <w:tab/>
      </w:r>
      <w:hyperlink r:id="rId9" w:history="1">
        <w:r w:rsidRPr="00FA693B">
          <w:rPr>
            <w:rStyle w:val="Hyperlink"/>
            <w:color w:val="44546A" w:themeColor="text2"/>
          </w:rPr>
          <w:t>www.stichtingmooibegin.nl</w:t>
        </w:r>
      </w:hyperlink>
      <w:r w:rsidR="003E4B1D" w:rsidRPr="00FA693B">
        <w:rPr>
          <w:color w:val="44546A" w:themeColor="text2"/>
        </w:rPr>
        <w:t xml:space="preserve"> </w:t>
      </w:r>
      <w:r w:rsidR="003E4B1D" w:rsidRPr="00FA693B">
        <w:rPr>
          <w:color w:val="44546A" w:themeColor="text2"/>
        </w:rPr>
        <w:tab/>
      </w:r>
    </w:p>
    <w:p w14:paraId="21D322C5" w14:textId="68F42673" w:rsidR="00D77F5E" w:rsidRPr="00FA693B" w:rsidRDefault="003C168C" w:rsidP="003C168C">
      <w:pPr>
        <w:pStyle w:val="Geenafstand"/>
        <w:rPr>
          <w:color w:val="44546A" w:themeColor="text2"/>
        </w:rPr>
      </w:pPr>
      <w:r w:rsidRPr="00FA693B">
        <w:rPr>
          <w:color w:val="44546A" w:themeColor="text2"/>
        </w:rPr>
        <w:t>Mailadres</w:t>
      </w:r>
      <w:r w:rsidRPr="00FA693B">
        <w:rPr>
          <w:color w:val="44546A" w:themeColor="text2"/>
        </w:rPr>
        <w:tab/>
      </w:r>
      <w:hyperlink r:id="rId10" w:history="1">
        <w:r w:rsidR="003E4B1D" w:rsidRPr="00FA693B">
          <w:rPr>
            <w:rStyle w:val="Hyperlink"/>
            <w:color w:val="44546A" w:themeColor="text2"/>
          </w:rPr>
          <w:t>info@stichtingmooibegin.nl</w:t>
        </w:r>
      </w:hyperlink>
    </w:p>
    <w:p w14:paraId="095C5471" w14:textId="77777777" w:rsidR="00BC310E" w:rsidRPr="00FA693B" w:rsidRDefault="00BC310E" w:rsidP="00CD63B4">
      <w:pPr>
        <w:pBdr>
          <w:bottom w:val="single" w:sz="12" w:space="1" w:color="auto"/>
        </w:pBdr>
        <w:rPr>
          <w:color w:val="44546A" w:themeColor="text2"/>
        </w:rPr>
      </w:pPr>
    </w:p>
    <w:p w14:paraId="0A66CC94" w14:textId="77777777" w:rsidR="00BC310E" w:rsidRPr="00FA693B" w:rsidRDefault="00BC310E" w:rsidP="00CD63B4">
      <w:pPr>
        <w:rPr>
          <w:color w:val="44546A" w:themeColor="text2"/>
        </w:rPr>
      </w:pPr>
    </w:p>
    <w:p w14:paraId="627048CA" w14:textId="119F2624" w:rsidR="00CD63B4" w:rsidRPr="00FA693B" w:rsidRDefault="004C4CC7" w:rsidP="00CD63B4">
      <w:pPr>
        <w:rPr>
          <w:color w:val="44546A" w:themeColor="text2"/>
          <w:sz w:val="52"/>
          <w:szCs w:val="52"/>
        </w:rPr>
      </w:pPr>
      <w:r w:rsidRPr="00FA693B">
        <w:rPr>
          <w:color w:val="44546A" w:themeColor="text2"/>
          <w:sz w:val="52"/>
          <w:szCs w:val="52"/>
        </w:rPr>
        <w:t>Beleidsplan 202</w:t>
      </w:r>
      <w:r w:rsidR="00E84243" w:rsidRPr="00FA693B">
        <w:rPr>
          <w:color w:val="44546A" w:themeColor="text2"/>
          <w:sz w:val="52"/>
          <w:szCs w:val="52"/>
        </w:rPr>
        <w:t>2</w:t>
      </w:r>
      <w:r w:rsidRPr="00FA693B">
        <w:rPr>
          <w:color w:val="44546A" w:themeColor="text2"/>
          <w:sz w:val="52"/>
          <w:szCs w:val="52"/>
        </w:rPr>
        <w:t>-202</w:t>
      </w:r>
      <w:r w:rsidR="00E84243" w:rsidRPr="00FA693B">
        <w:rPr>
          <w:color w:val="44546A" w:themeColor="text2"/>
          <w:sz w:val="52"/>
          <w:szCs w:val="52"/>
        </w:rPr>
        <w:t>5</w:t>
      </w:r>
      <w:r w:rsidRPr="00FA693B">
        <w:rPr>
          <w:color w:val="44546A" w:themeColor="text2"/>
          <w:sz w:val="52"/>
          <w:szCs w:val="52"/>
        </w:rPr>
        <w:t xml:space="preserve"> </w:t>
      </w:r>
    </w:p>
    <w:p w14:paraId="397AECA4" w14:textId="156DB9DF" w:rsidR="000A4917" w:rsidRPr="00FA693B" w:rsidRDefault="000A4917" w:rsidP="00CD63B4">
      <w:pPr>
        <w:rPr>
          <w:color w:val="44546A" w:themeColor="text2"/>
        </w:rPr>
      </w:pPr>
    </w:p>
    <w:p w14:paraId="2D806865" w14:textId="006F2B46" w:rsidR="00BC310E" w:rsidRPr="00FA693B" w:rsidRDefault="00BC310E" w:rsidP="00CD63B4">
      <w:pPr>
        <w:rPr>
          <w:b/>
          <w:bCs/>
          <w:color w:val="44546A" w:themeColor="text2"/>
        </w:rPr>
      </w:pPr>
      <w:r w:rsidRPr="00FA693B">
        <w:rPr>
          <w:b/>
          <w:bCs/>
          <w:color w:val="44546A" w:themeColor="text2"/>
        </w:rPr>
        <w:t>Inhoudsopgave</w:t>
      </w:r>
    </w:p>
    <w:p w14:paraId="5184ADCF" w14:textId="77777777" w:rsidR="00BC310E" w:rsidRPr="00FA693B" w:rsidRDefault="00BC310E" w:rsidP="00BC310E">
      <w:pPr>
        <w:pStyle w:val="Lijstalinea"/>
        <w:numPr>
          <w:ilvl w:val="0"/>
          <w:numId w:val="8"/>
        </w:numPr>
        <w:rPr>
          <w:color w:val="44546A" w:themeColor="text2"/>
        </w:rPr>
      </w:pPr>
      <w:r w:rsidRPr="00FA693B">
        <w:rPr>
          <w:color w:val="44546A" w:themeColor="text2"/>
        </w:rPr>
        <w:t>Wat zijn doel, missie en visie?</w:t>
      </w:r>
    </w:p>
    <w:p w14:paraId="6A0CB21E" w14:textId="77777777" w:rsidR="00BC310E" w:rsidRPr="00FA693B" w:rsidRDefault="00BC310E" w:rsidP="00BC310E">
      <w:pPr>
        <w:pStyle w:val="Lijstalinea"/>
        <w:numPr>
          <w:ilvl w:val="0"/>
          <w:numId w:val="8"/>
        </w:numPr>
        <w:rPr>
          <w:color w:val="44546A" w:themeColor="text2"/>
        </w:rPr>
      </w:pPr>
      <w:r w:rsidRPr="00FA693B">
        <w:rPr>
          <w:color w:val="44546A" w:themeColor="text2"/>
        </w:rPr>
        <w:t>Wie vormen het bestuur en wat doen ze?</w:t>
      </w:r>
    </w:p>
    <w:p w14:paraId="041A1386" w14:textId="77777777" w:rsidR="00BC310E" w:rsidRPr="00FA693B" w:rsidRDefault="00BC310E" w:rsidP="00BC310E">
      <w:pPr>
        <w:pStyle w:val="Lijstalinea"/>
        <w:numPr>
          <w:ilvl w:val="0"/>
          <w:numId w:val="8"/>
        </w:numPr>
        <w:rPr>
          <w:color w:val="44546A" w:themeColor="text2"/>
        </w:rPr>
      </w:pPr>
      <w:r w:rsidRPr="00FA693B">
        <w:rPr>
          <w:color w:val="44546A" w:themeColor="text2"/>
        </w:rPr>
        <w:t xml:space="preserve">Hoe worden de middelen verworven? </w:t>
      </w:r>
    </w:p>
    <w:p w14:paraId="776BC15C" w14:textId="77777777" w:rsidR="00BC310E" w:rsidRPr="00FA693B" w:rsidRDefault="00BC310E" w:rsidP="00BC310E">
      <w:pPr>
        <w:pStyle w:val="Lijstalinea"/>
        <w:numPr>
          <w:ilvl w:val="0"/>
          <w:numId w:val="8"/>
        </w:numPr>
        <w:rPr>
          <w:color w:val="44546A" w:themeColor="text2"/>
        </w:rPr>
      </w:pPr>
      <w:r w:rsidRPr="00FA693B">
        <w:rPr>
          <w:color w:val="44546A" w:themeColor="text2"/>
        </w:rPr>
        <w:t>Waar worden de middelen aan besteed?</w:t>
      </w:r>
    </w:p>
    <w:p w14:paraId="7BE5E3C6" w14:textId="77777777" w:rsidR="00BC310E" w:rsidRPr="00FA693B" w:rsidRDefault="00BC310E" w:rsidP="00BC310E">
      <w:pPr>
        <w:pStyle w:val="Lijstalinea"/>
        <w:numPr>
          <w:ilvl w:val="0"/>
          <w:numId w:val="8"/>
        </w:numPr>
        <w:spacing w:before="100" w:beforeAutospacing="1" w:after="100" w:afterAutospacing="1"/>
        <w:rPr>
          <w:color w:val="44546A" w:themeColor="text2"/>
        </w:rPr>
      </w:pPr>
      <w:r w:rsidRPr="00FA693B">
        <w:rPr>
          <w:rFonts w:ascii="Calibri" w:eastAsia="Times New Roman" w:hAnsi="Calibri" w:cs="Times New Roman"/>
          <w:color w:val="44546A" w:themeColor="text2"/>
          <w:lang w:eastAsia="nl-NL"/>
        </w:rPr>
        <w:t>Hoe verloopt de aanvraag en de eventuele toekenning.</w:t>
      </w:r>
      <w:r w:rsidRPr="00FA693B">
        <w:rPr>
          <w:color w:val="44546A" w:themeColor="text2"/>
        </w:rPr>
        <w:t xml:space="preserve"> </w:t>
      </w:r>
    </w:p>
    <w:p w14:paraId="3FC9D36C" w14:textId="77777777" w:rsidR="00BC310E" w:rsidRPr="00FA693B" w:rsidRDefault="00BC310E" w:rsidP="00CD63B4">
      <w:pPr>
        <w:rPr>
          <w:color w:val="44546A" w:themeColor="text2"/>
        </w:rPr>
      </w:pPr>
    </w:p>
    <w:p w14:paraId="44618080" w14:textId="78F9075E" w:rsidR="00CD63B4" w:rsidRPr="00FA693B" w:rsidRDefault="00FC06F8" w:rsidP="00223B64">
      <w:pPr>
        <w:pStyle w:val="Lijstalinea"/>
        <w:numPr>
          <w:ilvl w:val="0"/>
          <w:numId w:val="24"/>
        </w:numPr>
        <w:rPr>
          <w:b/>
          <w:bCs/>
          <w:color w:val="44546A" w:themeColor="text2"/>
        </w:rPr>
      </w:pPr>
      <w:r w:rsidRPr="00FA693B">
        <w:rPr>
          <w:b/>
          <w:bCs/>
          <w:color w:val="44546A" w:themeColor="text2"/>
        </w:rPr>
        <w:t>Wat zijn d</w:t>
      </w:r>
      <w:r w:rsidR="001623A1" w:rsidRPr="00FA693B">
        <w:rPr>
          <w:b/>
          <w:bCs/>
          <w:color w:val="44546A" w:themeColor="text2"/>
        </w:rPr>
        <w:t>oel</w:t>
      </w:r>
      <w:r w:rsidR="00D143B3" w:rsidRPr="00FA693B">
        <w:rPr>
          <w:b/>
          <w:bCs/>
          <w:color w:val="44546A" w:themeColor="text2"/>
        </w:rPr>
        <w:t>, missie en visie</w:t>
      </w:r>
      <w:r w:rsidRPr="00FA693B">
        <w:rPr>
          <w:b/>
          <w:bCs/>
          <w:color w:val="44546A" w:themeColor="text2"/>
        </w:rPr>
        <w:t>?</w:t>
      </w:r>
    </w:p>
    <w:p w14:paraId="419264DE" w14:textId="385149A4" w:rsidR="001623A1" w:rsidRPr="00FA693B" w:rsidRDefault="001623A1" w:rsidP="00BC73BE">
      <w:pPr>
        <w:rPr>
          <w:color w:val="44546A" w:themeColor="text2"/>
          <w:sz w:val="22"/>
          <w:szCs w:val="22"/>
        </w:rPr>
      </w:pPr>
    </w:p>
    <w:p w14:paraId="04D0F65B" w14:textId="72E6B831" w:rsidR="00E84E6D" w:rsidRPr="00FA693B" w:rsidRDefault="00E84E6D" w:rsidP="00BC73BE">
      <w:pPr>
        <w:ind w:left="1416" w:hanging="1416"/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Visie: </w:t>
      </w:r>
      <w:r w:rsidR="00BC73BE" w:rsidRPr="00FA693B">
        <w:rPr>
          <w:color w:val="44546A" w:themeColor="text2"/>
          <w:sz w:val="22"/>
          <w:szCs w:val="22"/>
        </w:rPr>
        <w:tab/>
      </w:r>
      <w:r w:rsidR="003C168C" w:rsidRPr="00FA693B">
        <w:rPr>
          <w:color w:val="44546A" w:themeColor="text2"/>
          <w:sz w:val="22"/>
          <w:szCs w:val="22"/>
        </w:rPr>
        <w:t>H</w:t>
      </w:r>
      <w:r w:rsidRPr="00FA693B">
        <w:rPr>
          <w:color w:val="44546A" w:themeColor="text2"/>
          <w:sz w:val="22"/>
          <w:szCs w:val="22"/>
        </w:rPr>
        <w:t xml:space="preserve">et bestuur van de Stichting Mooi </w:t>
      </w:r>
      <w:r w:rsidR="00296999" w:rsidRPr="00FA693B">
        <w:rPr>
          <w:color w:val="44546A" w:themeColor="text2"/>
          <w:sz w:val="22"/>
          <w:szCs w:val="22"/>
        </w:rPr>
        <w:t>Begin voor kinderen</w:t>
      </w:r>
      <w:r w:rsidRPr="00FA693B">
        <w:rPr>
          <w:color w:val="44546A" w:themeColor="text2"/>
          <w:sz w:val="22"/>
          <w:szCs w:val="22"/>
        </w:rPr>
        <w:t xml:space="preserve"> vindt dat </w:t>
      </w:r>
      <w:r w:rsidRPr="00FA693B">
        <w:rPr>
          <w:color w:val="44546A" w:themeColor="text2"/>
          <w:sz w:val="22"/>
          <w:szCs w:val="22"/>
          <w:u w:val="single"/>
        </w:rPr>
        <w:t>alle</w:t>
      </w:r>
      <w:r w:rsidRPr="00FA693B">
        <w:rPr>
          <w:color w:val="44546A" w:themeColor="text2"/>
          <w:sz w:val="22"/>
          <w:szCs w:val="22"/>
        </w:rPr>
        <w:t xml:space="preserve"> kinderen en jongeren recht hebben op een goede uitgangspositie </w:t>
      </w:r>
      <w:r w:rsidR="000A4917" w:rsidRPr="00FA693B">
        <w:rPr>
          <w:color w:val="44546A" w:themeColor="text2"/>
          <w:sz w:val="22"/>
          <w:szCs w:val="22"/>
        </w:rPr>
        <w:t xml:space="preserve">voor de opbouw van </w:t>
      </w:r>
      <w:r w:rsidRPr="00FA693B">
        <w:rPr>
          <w:color w:val="44546A" w:themeColor="text2"/>
          <w:sz w:val="22"/>
          <w:szCs w:val="22"/>
        </w:rPr>
        <w:t>hun leven.</w:t>
      </w:r>
    </w:p>
    <w:p w14:paraId="7DD2B6B9" w14:textId="008DCE32" w:rsidR="00E84E6D" w:rsidRPr="00FA693B" w:rsidRDefault="00E84E6D" w:rsidP="00BC73BE">
      <w:pPr>
        <w:ind w:left="1416" w:hanging="1416"/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Missie:</w:t>
      </w:r>
      <w:r w:rsidRPr="00FA693B">
        <w:rPr>
          <w:color w:val="44546A" w:themeColor="text2"/>
          <w:sz w:val="22"/>
          <w:szCs w:val="22"/>
        </w:rPr>
        <w:tab/>
        <w:t xml:space="preserve">Stichting Mooi </w:t>
      </w:r>
      <w:r w:rsidR="00296999" w:rsidRPr="00FA693B">
        <w:rPr>
          <w:color w:val="44546A" w:themeColor="text2"/>
          <w:sz w:val="22"/>
          <w:szCs w:val="22"/>
        </w:rPr>
        <w:t xml:space="preserve">Begin voor kinderen </w:t>
      </w:r>
      <w:r w:rsidR="00BC73BE" w:rsidRPr="00FA693B">
        <w:rPr>
          <w:color w:val="44546A" w:themeColor="text2"/>
          <w:sz w:val="22"/>
          <w:szCs w:val="22"/>
        </w:rPr>
        <w:t xml:space="preserve">ondersteunt </w:t>
      </w:r>
      <w:r w:rsidRPr="00FA693B">
        <w:rPr>
          <w:color w:val="44546A" w:themeColor="text2"/>
          <w:sz w:val="22"/>
          <w:szCs w:val="22"/>
        </w:rPr>
        <w:t xml:space="preserve">initiatieven en projecten die de </w:t>
      </w:r>
      <w:r w:rsidR="00CF3400" w:rsidRPr="00FA693B">
        <w:rPr>
          <w:color w:val="44546A" w:themeColor="text2"/>
          <w:sz w:val="22"/>
          <w:szCs w:val="22"/>
        </w:rPr>
        <w:t>(</w:t>
      </w:r>
      <w:r w:rsidRPr="00FA693B">
        <w:rPr>
          <w:color w:val="44546A" w:themeColor="text2"/>
          <w:sz w:val="22"/>
          <w:szCs w:val="22"/>
        </w:rPr>
        <w:t>uitgangs</w:t>
      </w:r>
      <w:r w:rsidR="00CF3400" w:rsidRPr="00FA693B">
        <w:rPr>
          <w:color w:val="44546A" w:themeColor="text2"/>
          <w:sz w:val="22"/>
          <w:szCs w:val="22"/>
        </w:rPr>
        <w:t>-)</w:t>
      </w:r>
      <w:r w:rsidRPr="00FA693B">
        <w:rPr>
          <w:color w:val="44546A" w:themeColor="text2"/>
          <w:sz w:val="22"/>
          <w:szCs w:val="22"/>
        </w:rPr>
        <w:t>positie van kinderen en jongeren verstevigen</w:t>
      </w:r>
      <w:r w:rsidR="00CF3400" w:rsidRPr="00FA693B">
        <w:rPr>
          <w:color w:val="44546A" w:themeColor="text2"/>
          <w:sz w:val="22"/>
          <w:szCs w:val="22"/>
        </w:rPr>
        <w:t xml:space="preserve"> of hun ontwikkeling anderszins ondersteunen</w:t>
      </w:r>
      <w:r w:rsidRPr="00FA693B">
        <w:rPr>
          <w:color w:val="44546A" w:themeColor="text2"/>
          <w:sz w:val="22"/>
          <w:szCs w:val="22"/>
        </w:rPr>
        <w:t>; met name die kinderen en jongeren die om wat voor reden dan ook een slechter dan gemiddelde uitgangspositie hebben.</w:t>
      </w:r>
      <w:r w:rsidR="009B6520" w:rsidRPr="00FA693B">
        <w:rPr>
          <w:color w:val="44546A" w:themeColor="text2"/>
          <w:sz w:val="22"/>
          <w:szCs w:val="22"/>
        </w:rPr>
        <w:t xml:space="preserve"> </w:t>
      </w:r>
    </w:p>
    <w:p w14:paraId="6CA6C466" w14:textId="0D0F78FB" w:rsidR="003E4B1D" w:rsidRPr="00FA693B" w:rsidRDefault="00BC73BE" w:rsidP="003E4B1D">
      <w:pPr>
        <w:ind w:left="1416" w:hanging="1416"/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Doel:</w:t>
      </w:r>
      <w:r w:rsidRPr="00FA693B">
        <w:rPr>
          <w:color w:val="44546A" w:themeColor="text2"/>
          <w:sz w:val="22"/>
          <w:szCs w:val="22"/>
        </w:rPr>
        <w:tab/>
      </w:r>
      <w:r w:rsidR="003C168C" w:rsidRPr="00FA693B">
        <w:rPr>
          <w:color w:val="44546A" w:themeColor="text2"/>
          <w:sz w:val="22"/>
          <w:szCs w:val="22"/>
        </w:rPr>
        <w:t>M</w:t>
      </w:r>
      <w:r w:rsidRPr="00FA693B">
        <w:rPr>
          <w:color w:val="44546A" w:themeColor="text2"/>
          <w:sz w:val="22"/>
          <w:szCs w:val="22"/>
        </w:rPr>
        <w:t xml:space="preserve">et de middelen van Stichting Mooi </w:t>
      </w:r>
      <w:r w:rsidR="00296999" w:rsidRPr="00FA693B">
        <w:rPr>
          <w:color w:val="44546A" w:themeColor="text2"/>
          <w:sz w:val="22"/>
          <w:szCs w:val="22"/>
        </w:rPr>
        <w:t>Begin voor kinderen</w:t>
      </w:r>
      <w:r w:rsidRPr="00FA693B">
        <w:rPr>
          <w:color w:val="44546A" w:themeColor="text2"/>
          <w:sz w:val="22"/>
          <w:szCs w:val="22"/>
        </w:rPr>
        <w:t xml:space="preserve"> deze initiatieven en projecten financieel mogelijk maken en ondersteunen.</w:t>
      </w:r>
      <w:r w:rsidR="009B6520" w:rsidRPr="00FA693B">
        <w:rPr>
          <w:color w:val="44546A" w:themeColor="text2"/>
          <w:sz w:val="22"/>
          <w:szCs w:val="22"/>
        </w:rPr>
        <w:t xml:space="preserve"> Daarmee dient de stichting het algemeen belang.</w:t>
      </w:r>
      <w:r w:rsidR="000A4917" w:rsidRPr="00FA693B">
        <w:rPr>
          <w:color w:val="44546A" w:themeColor="text2"/>
          <w:sz w:val="22"/>
          <w:szCs w:val="22"/>
        </w:rPr>
        <w:t xml:space="preserve"> Om deze middelen te krijgen, kunnen organisatie</w:t>
      </w:r>
      <w:r w:rsidR="00CF3400" w:rsidRPr="00FA693B">
        <w:rPr>
          <w:color w:val="44546A" w:themeColor="text2"/>
          <w:sz w:val="22"/>
          <w:szCs w:val="22"/>
        </w:rPr>
        <w:t>s</w:t>
      </w:r>
      <w:r w:rsidR="000A4917" w:rsidRPr="00FA693B">
        <w:rPr>
          <w:color w:val="44546A" w:themeColor="text2"/>
          <w:sz w:val="22"/>
          <w:szCs w:val="22"/>
        </w:rPr>
        <w:t xml:space="preserve"> en particulieren voorstellen indienen bij het bestuur. </w:t>
      </w:r>
    </w:p>
    <w:p w14:paraId="54C972EA" w14:textId="757454E3" w:rsidR="003E4B1D" w:rsidRPr="00FA693B" w:rsidRDefault="003E4B1D" w:rsidP="003E4B1D">
      <w:pPr>
        <w:ind w:left="708" w:firstLine="708"/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De stichting heeft niet tot doel winst te maken. </w:t>
      </w:r>
    </w:p>
    <w:p w14:paraId="4FC02987" w14:textId="6D232033" w:rsidR="00C653E2" w:rsidRPr="00FA693B" w:rsidRDefault="00C653E2">
      <w:pPr>
        <w:rPr>
          <w:color w:val="44546A" w:themeColor="text2"/>
          <w:sz w:val="22"/>
          <w:szCs w:val="22"/>
        </w:rPr>
      </w:pPr>
    </w:p>
    <w:p w14:paraId="77972661" w14:textId="3604331B" w:rsidR="00CF3400" w:rsidRPr="00FA693B" w:rsidRDefault="00CF3400">
      <w:pPr>
        <w:rPr>
          <w:color w:val="44546A" w:themeColor="text2"/>
          <w:sz w:val="22"/>
          <w:szCs w:val="22"/>
        </w:rPr>
      </w:pPr>
    </w:p>
    <w:p w14:paraId="422F4DB6" w14:textId="7AAB8AA9" w:rsidR="00D143B3" w:rsidRPr="00FA693B" w:rsidRDefault="00FC06F8" w:rsidP="00223B64">
      <w:pPr>
        <w:pStyle w:val="Lijstalinea"/>
        <w:numPr>
          <w:ilvl w:val="0"/>
          <w:numId w:val="24"/>
        </w:numPr>
        <w:rPr>
          <w:b/>
          <w:bCs/>
          <w:color w:val="44546A" w:themeColor="text2"/>
        </w:rPr>
      </w:pPr>
      <w:r w:rsidRPr="00FA693B">
        <w:rPr>
          <w:b/>
          <w:bCs/>
          <w:color w:val="44546A" w:themeColor="text2"/>
        </w:rPr>
        <w:t>Wie vormen het bestuur en wat doen ze?</w:t>
      </w:r>
    </w:p>
    <w:p w14:paraId="247A60A4" w14:textId="77777777" w:rsidR="00FC06F8" w:rsidRPr="00FA693B" w:rsidRDefault="00FC06F8" w:rsidP="00D143B3">
      <w:pPr>
        <w:rPr>
          <w:color w:val="44546A" w:themeColor="text2"/>
          <w:sz w:val="22"/>
          <w:szCs w:val="22"/>
        </w:rPr>
      </w:pPr>
    </w:p>
    <w:p w14:paraId="2BC50B9F" w14:textId="5C1DEB69" w:rsidR="00D143B3" w:rsidRPr="00FA693B" w:rsidRDefault="00D143B3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Het bestuur bestaat uit </w:t>
      </w:r>
      <w:r w:rsidR="009B6520" w:rsidRPr="00FA693B">
        <w:rPr>
          <w:color w:val="44546A" w:themeColor="text2"/>
          <w:sz w:val="22"/>
          <w:szCs w:val="22"/>
        </w:rPr>
        <w:t>vier</w:t>
      </w:r>
      <w:r w:rsidRPr="00FA693B">
        <w:rPr>
          <w:color w:val="44546A" w:themeColor="text2"/>
          <w:sz w:val="22"/>
          <w:szCs w:val="22"/>
        </w:rPr>
        <w:t xml:space="preserve"> personen</w:t>
      </w:r>
      <w:r w:rsidR="009B6520" w:rsidRPr="00FA693B">
        <w:rPr>
          <w:color w:val="44546A" w:themeColor="text2"/>
          <w:sz w:val="22"/>
          <w:szCs w:val="22"/>
        </w:rPr>
        <w:t>:</w:t>
      </w:r>
    </w:p>
    <w:p w14:paraId="77A39399" w14:textId="0D4A76FD" w:rsidR="00FC06F8" w:rsidRPr="00FA693B" w:rsidRDefault="00D143B3" w:rsidP="00FC06F8">
      <w:pPr>
        <w:pStyle w:val="Lijstalinea"/>
        <w:numPr>
          <w:ilvl w:val="0"/>
          <w:numId w:val="15"/>
        </w:num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Bianca </w:t>
      </w:r>
      <w:proofErr w:type="spellStart"/>
      <w:r w:rsidRPr="00FA693B">
        <w:rPr>
          <w:color w:val="44546A" w:themeColor="text2"/>
          <w:sz w:val="22"/>
          <w:szCs w:val="22"/>
        </w:rPr>
        <w:t>Kaatee</w:t>
      </w:r>
      <w:proofErr w:type="spellEnd"/>
      <w:r w:rsidR="009B6520" w:rsidRPr="00FA693B">
        <w:rPr>
          <w:color w:val="44546A" w:themeColor="text2"/>
          <w:sz w:val="22"/>
          <w:szCs w:val="22"/>
        </w:rPr>
        <w:t xml:space="preserve"> is</w:t>
      </w:r>
      <w:r w:rsidRPr="00FA693B">
        <w:rPr>
          <w:color w:val="44546A" w:themeColor="text2"/>
          <w:sz w:val="22"/>
          <w:szCs w:val="22"/>
        </w:rPr>
        <w:t> </w:t>
      </w:r>
      <w:r w:rsidR="009B6520" w:rsidRPr="00FA693B">
        <w:rPr>
          <w:color w:val="44546A" w:themeColor="text2"/>
          <w:sz w:val="22"/>
          <w:szCs w:val="22"/>
        </w:rPr>
        <w:t>v</w:t>
      </w:r>
      <w:r w:rsidRPr="00FA693B">
        <w:rPr>
          <w:color w:val="44546A" w:themeColor="text2"/>
          <w:sz w:val="22"/>
          <w:szCs w:val="22"/>
        </w:rPr>
        <w:t>oorzitter;</w:t>
      </w:r>
    </w:p>
    <w:p w14:paraId="65761ECF" w14:textId="77777777" w:rsidR="00FA693B" w:rsidRPr="00FA693B" w:rsidRDefault="00FA693B" w:rsidP="00FA693B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i/>
          <w:iCs/>
          <w:color w:val="44546A" w:themeColor="text2"/>
          <w:sz w:val="22"/>
          <w:szCs w:val="22"/>
        </w:rPr>
      </w:pPr>
      <w:r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 xml:space="preserve">Hans </w:t>
      </w:r>
      <w:proofErr w:type="spellStart"/>
      <w:r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>Meinardi</w:t>
      </w:r>
      <w:proofErr w:type="spellEnd"/>
      <w:r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 xml:space="preserve"> is penningmeester;</w:t>
      </w:r>
    </w:p>
    <w:p w14:paraId="71D765B2" w14:textId="620E75CE" w:rsidR="00D143B3" w:rsidRPr="00FA693B" w:rsidRDefault="00FA693B" w:rsidP="00FC06F8">
      <w:pPr>
        <w:pStyle w:val="Lijstalinea"/>
        <w:numPr>
          <w:ilvl w:val="0"/>
          <w:numId w:val="15"/>
        </w:numPr>
        <w:rPr>
          <w:color w:val="44546A" w:themeColor="text2"/>
          <w:sz w:val="22"/>
          <w:szCs w:val="22"/>
        </w:rPr>
      </w:pPr>
      <w:r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 xml:space="preserve">Ben Plandsoen </w:t>
      </w:r>
      <w:r w:rsidR="009B6520" w:rsidRPr="00FA693B">
        <w:rPr>
          <w:color w:val="44546A" w:themeColor="text2"/>
          <w:sz w:val="22"/>
          <w:szCs w:val="22"/>
        </w:rPr>
        <w:t>is secretaris</w:t>
      </w:r>
      <w:r w:rsidR="00D143B3" w:rsidRPr="00FA693B">
        <w:rPr>
          <w:color w:val="44546A" w:themeColor="text2"/>
          <w:sz w:val="22"/>
          <w:szCs w:val="22"/>
        </w:rPr>
        <w:t xml:space="preserve">; </w:t>
      </w:r>
    </w:p>
    <w:p w14:paraId="4A379CA7" w14:textId="025A6CD9" w:rsidR="009B6520" w:rsidRPr="00FA693B" w:rsidRDefault="00FA693B" w:rsidP="009B6520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i/>
          <w:iCs/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Nathalie </w:t>
      </w:r>
      <w:proofErr w:type="spellStart"/>
      <w:r w:rsidRPr="00FA693B">
        <w:rPr>
          <w:color w:val="44546A" w:themeColor="text2"/>
          <w:sz w:val="22"/>
          <w:szCs w:val="22"/>
        </w:rPr>
        <w:t>Borgman</w:t>
      </w:r>
      <w:proofErr w:type="spellEnd"/>
      <w:r w:rsidRPr="00FA693B">
        <w:rPr>
          <w:color w:val="44546A" w:themeColor="text2"/>
          <w:sz w:val="22"/>
          <w:szCs w:val="22"/>
        </w:rPr>
        <w:t xml:space="preserve"> </w:t>
      </w:r>
      <w:r w:rsidR="009B6520"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 xml:space="preserve">is </w:t>
      </w:r>
      <w:r w:rsidR="00581BB2"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 xml:space="preserve">algemeen </w:t>
      </w:r>
      <w:r w:rsidR="009B6520" w:rsidRPr="00FA693B">
        <w:rPr>
          <w:rFonts w:eastAsia="Times New Roman" w:cs="Times New Roman"/>
          <w:color w:val="44546A" w:themeColor="text2"/>
          <w:sz w:val="22"/>
          <w:szCs w:val="22"/>
          <w:lang w:eastAsia="nl-NL"/>
        </w:rPr>
        <w:t>lid.</w:t>
      </w:r>
    </w:p>
    <w:p w14:paraId="2F3EFAA2" w14:textId="61DD1960" w:rsidR="009B6520" w:rsidRPr="00FA693B" w:rsidRDefault="009B6520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lastRenderedPageBreak/>
        <w:t>Het bestuur ziet toe dat alle leden voldoen aan de algemeen geldende integriteitseisen.</w:t>
      </w:r>
    </w:p>
    <w:p w14:paraId="05BFE120" w14:textId="77777777" w:rsidR="00581BB2" w:rsidRPr="00FA693B" w:rsidRDefault="00581BB2" w:rsidP="00D143B3">
      <w:pPr>
        <w:rPr>
          <w:color w:val="44546A" w:themeColor="text2"/>
          <w:sz w:val="22"/>
          <w:szCs w:val="22"/>
        </w:rPr>
      </w:pPr>
    </w:p>
    <w:p w14:paraId="7A2367D1" w14:textId="5C3F5C2C" w:rsidR="00581BB2" w:rsidRPr="00FA693B" w:rsidRDefault="00581BB2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De (neven-)functies van de bestuursleden:</w:t>
      </w:r>
    </w:p>
    <w:p w14:paraId="7C762A3D" w14:textId="77777777" w:rsidR="00581BB2" w:rsidRPr="00FA693B" w:rsidRDefault="00581BB2" w:rsidP="00204250">
      <w:pPr>
        <w:suppressAutoHyphens/>
        <w:rPr>
          <w:color w:val="44546A" w:themeColor="text2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3102"/>
        <w:gridCol w:w="4536"/>
      </w:tblGrid>
      <w:tr w:rsidR="00FA693B" w:rsidRPr="00FA693B" w14:paraId="3B2BD1E0" w14:textId="77777777" w:rsidTr="002A5BFB">
        <w:trPr>
          <w:trHeight w:val="2267"/>
        </w:trPr>
        <w:tc>
          <w:tcPr>
            <w:tcW w:w="2422" w:type="dxa"/>
          </w:tcPr>
          <w:p w14:paraId="0465DE19" w14:textId="77777777" w:rsidR="00581BB2" w:rsidRPr="00FA693B" w:rsidRDefault="00581BB2" w:rsidP="00204250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Mevrouw B.A.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Kaatee</w:t>
            </w:r>
            <w:proofErr w:type="spellEnd"/>
          </w:p>
        </w:tc>
        <w:tc>
          <w:tcPr>
            <w:tcW w:w="3102" w:type="dxa"/>
          </w:tcPr>
          <w:p w14:paraId="530610C4" w14:textId="007DD7E8" w:rsidR="00581BB2" w:rsidRPr="00FA693B" w:rsidRDefault="00581BB2" w:rsidP="00204250">
            <w:pPr>
              <w:pStyle w:val="Lijstalinea"/>
              <w:numPr>
                <w:ilvl w:val="0"/>
                <w:numId w:val="29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Eigenaar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Kaatee</w:t>
            </w:r>
            <w:proofErr w:type="spellEnd"/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 Organisatie psycholoog</w:t>
            </w:r>
          </w:p>
          <w:p w14:paraId="2ABE0513" w14:textId="77777777" w:rsidR="00581BB2" w:rsidRPr="00FA693B" w:rsidRDefault="00581BB2" w:rsidP="00204250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6D56385" w14:textId="77777777" w:rsidR="00581BB2" w:rsidRPr="00FA693B" w:rsidRDefault="00581BB2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Lid RvT MEE Noord, bezoldigd</w:t>
            </w:r>
          </w:p>
          <w:p w14:paraId="6C386611" w14:textId="7CDAC32E" w:rsidR="00581BB2" w:rsidRPr="00FA693B" w:rsidRDefault="00581BB2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Voorzitter R</w:t>
            </w:r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 xml:space="preserve">aad </w:t>
            </w:r>
            <w:r w:rsidRPr="00FA693B">
              <w:rPr>
                <w:bCs/>
                <w:color w:val="44546A" w:themeColor="text2"/>
                <w:sz w:val="22"/>
                <w:szCs w:val="22"/>
              </w:rPr>
              <w:t>v</w:t>
            </w:r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 xml:space="preserve">an </w:t>
            </w:r>
            <w:r w:rsidRPr="00FA693B">
              <w:rPr>
                <w:bCs/>
                <w:color w:val="44546A" w:themeColor="text2"/>
                <w:sz w:val="22"/>
                <w:szCs w:val="22"/>
              </w:rPr>
              <w:t>T</w:t>
            </w:r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>oezicht</w:t>
            </w: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Elker</w:t>
            </w:r>
            <w:proofErr w:type="spellEnd"/>
            <w:r w:rsidRPr="00FA693B">
              <w:rPr>
                <w:bCs/>
                <w:color w:val="44546A" w:themeColor="text2"/>
                <w:sz w:val="22"/>
                <w:szCs w:val="22"/>
              </w:rPr>
              <w:t>, bezoldigd</w:t>
            </w:r>
          </w:p>
          <w:p w14:paraId="4B6544E8" w14:textId="77777777" w:rsidR="00581BB2" w:rsidRPr="00FA693B" w:rsidRDefault="00581BB2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>Voorzitter Stichting Mooi begin voor kinderen, onbezoldigd</w:t>
            </w:r>
          </w:p>
          <w:p w14:paraId="713C8E4B" w14:textId="0E361235" w:rsidR="00581BB2" w:rsidRPr="00FA693B" w:rsidRDefault="00581BB2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>Voorzitter Humanitas Westerkwartier, onbezoldigd</w:t>
            </w:r>
          </w:p>
        </w:tc>
      </w:tr>
      <w:tr w:rsidR="00FA693B" w:rsidRPr="00FA693B" w14:paraId="504ADA2D" w14:textId="77777777" w:rsidTr="00286B54">
        <w:trPr>
          <w:trHeight w:val="1450"/>
        </w:trPr>
        <w:tc>
          <w:tcPr>
            <w:tcW w:w="2422" w:type="dxa"/>
          </w:tcPr>
          <w:p w14:paraId="0CF36F49" w14:textId="4575660B" w:rsidR="00581BB2" w:rsidRPr="00FA693B" w:rsidRDefault="00443580" w:rsidP="00204250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De heer J.H.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Meinardi</w:t>
            </w:r>
            <w:proofErr w:type="spellEnd"/>
          </w:p>
        </w:tc>
        <w:tc>
          <w:tcPr>
            <w:tcW w:w="3102" w:type="dxa"/>
          </w:tcPr>
          <w:p w14:paraId="7200F44C" w14:textId="47199348" w:rsidR="00581BB2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Eigenaar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Meinardi</w:t>
            </w:r>
            <w:proofErr w:type="spellEnd"/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 Consultancy B.V., bureau op het gebied van financieel management en bedrijfsadvies </w:t>
            </w:r>
          </w:p>
        </w:tc>
        <w:tc>
          <w:tcPr>
            <w:tcW w:w="4536" w:type="dxa"/>
          </w:tcPr>
          <w:p w14:paraId="147CA0ED" w14:textId="61D03F10" w:rsidR="0044358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Lid R</w:t>
            </w:r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 xml:space="preserve">aad </w:t>
            </w:r>
            <w:r w:rsidRPr="00FA693B">
              <w:rPr>
                <w:bCs/>
                <w:color w:val="44546A" w:themeColor="text2"/>
                <w:sz w:val="22"/>
                <w:szCs w:val="22"/>
              </w:rPr>
              <w:t>v</w:t>
            </w:r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 xml:space="preserve">an </w:t>
            </w:r>
            <w:proofErr w:type="gramStart"/>
            <w:r w:rsidR="0070245C" w:rsidRPr="00FA693B">
              <w:rPr>
                <w:bCs/>
                <w:color w:val="44546A" w:themeColor="text2"/>
                <w:sz w:val="22"/>
                <w:szCs w:val="22"/>
              </w:rPr>
              <w:t xml:space="preserve">Toezicht </w:t>
            </w: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Yorneo</w:t>
            </w:r>
            <w:proofErr w:type="spellEnd"/>
            <w:proofErr w:type="gramEnd"/>
            <w:r w:rsidRPr="00FA693B">
              <w:rPr>
                <w:bCs/>
                <w:color w:val="44546A" w:themeColor="text2"/>
                <w:sz w:val="22"/>
                <w:szCs w:val="22"/>
              </w:rPr>
              <w:t>, bezoldigd</w:t>
            </w:r>
          </w:p>
          <w:p w14:paraId="0C36539B" w14:textId="5404254E" w:rsidR="0044358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>Penningmeester Stichting Mooi Begin voor kinderen, onbezoldigd</w:t>
            </w:r>
          </w:p>
          <w:p w14:paraId="546839A6" w14:textId="77777777" w:rsidR="0044358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 xml:space="preserve">Penningmeester VV de Weide, onbezoldigd </w:t>
            </w:r>
          </w:p>
          <w:p w14:paraId="29A8EAF7" w14:textId="4F0700AC" w:rsidR="0020425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>Directeur Landgoed ’t Loo CV, bezoldigd</w:t>
            </w:r>
          </w:p>
        </w:tc>
      </w:tr>
      <w:tr w:rsidR="00FA693B" w:rsidRPr="00FA693B" w14:paraId="19A9EFEC" w14:textId="77777777" w:rsidTr="00204250">
        <w:trPr>
          <w:trHeight w:val="1633"/>
        </w:trPr>
        <w:tc>
          <w:tcPr>
            <w:tcW w:w="2422" w:type="dxa"/>
          </w:tcPr>
          <w:p w14:paraId="5B6C0053" w14:textId="53DE122B" w:rsidR="00443580" w:rsidRPr="00FA693B" w:rsidRDefault="00443580" w:rsidP="00204250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Mevrouw A.E.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Borgman</w:t>
            </w:r>
            <w:proofErr w:type="spellEnd"/>
          </w:p>
        </w:tc>
        <w:tc>
          <w:tcPr>
            <w:tcW w:w="3102" w:type="dxa"/>
          </w:tcPr>
          <w:p w14:paraId="595555E7" w14:textId="3DCF8BDC" w:rsidR="0070245C" w:rsidRPr="00FA693B" w:rsidRDefault="00443580" w:rsidP="00FA693B">
            <w:pPr>
              <w:pStyle w:val="Lijstalinea"/>
              <w:numPr>
                <w:ilvl w:val="0"/>
                <w:numId w:val="31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Eigenaar </w:t>
            </w:r>
            <w:proofErr w:type="spellStart"/>
            <w:r w:rsidRPr="00FA693B">
              <w:rPr>
                <w:bCs/>
                <w:color w:val="44546A" w:themeColor="text2"/>
                <w:sz w:val="22"/>
                <w:szCs w:val="22"/>
              </w:rPr>
              <w:t>ProStaerk</w:t>
            </w:r>
            <w:proofErr w:type="spellEnd"/>
          </w:p>
        </w:tc>
        <w:tc>
          <w:tcPr>
            <w:tcW w:w="4536" w:type="dxa"/>
          </w:tcPr>
          <w:p w14:paraId="05511E56" w14:textId="3896C87C" w:rsidR="00443580" w:rsidRPr="00FA693B" w:rsidRDefault="00FA693B" w:rsidP="00204250">
            <w:pPr>
              <w:pStyle w:val="Lijstalinea"/>
              <w:numPr>
                <w:ilvl w:val="0"/>
                <w:numId w:val="30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 xml:space="preserve">Bestuurslid </w:t>
            </w:r>
            <w:r w:rsidR="00443580" w:rsidRPr="00FA693B">
              <w:rPr>
                <w:color w:val="44546A" w:themeColor="text2"/>
                <w:sz w:val="22"/>
                <w:szCs w:val="22"/>
              </w:rPr>
              <w:t>Stichting Mooi begin voor kinderen, onbezoldigd</w:t>
            </w:r>
          </w:p>
          <w:p w14:paraId="39CD7262" w14:textId="7A01CA7E" w:rsidR="0044358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>Vrijwillig regiocoördinator Jeugdeducatiefonds Noord- Nederland, onbezoldigd</w:t>
            </w:r>
          </w:p>
        </w:tc>
      </w:tr>
      <w:tr w:rsidR="00443580" w:rsidRPr="00FA693B" w14:paraId="70A32528" w14:textId="77777777" w:rsidTr="00204250">
        <w:trPr>
          <w:trHeight w:val="1732"/>
        </w:trPr>
        <w:tc>
          <w:tcPr>
            <w:tcW w:w="2422" w:type="dxa"/>
          </w:tcPr>
          <w:p w14:paraId="7C1EFA9B" w14:textId="11115D3A" w:rsidR="00443580" w:rsidRPr="00FA693B" w:rsidRDefault="00443580" w:rsidP="00204250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De heer B. Plandsoen</w:t>
            </w:r>
          </w:p>
        </w:tc>
        <w:tc>
          <w:tcPr>
            <w:tcW w:w="3102" w:type="dxa"/>
          </w:tcPr>
          <w:p w14:paraId="6A30E902" w14:textId="1A907B39" w:rsidR="00443580" w:rsidRPr="00FA693B" w:rsidRDefault="00443580" w:rsidP="00204250">
            <w:pPr>
              <w:pStyle w:val="Lijstalinea"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 xml:space="preserve">Eigenaar PlanB, meedenkend </w:t>
            </w:r>
            <w:r w:rsidR="003C168C" w:rsidRPr="00FA693B">
              <w:rPr>
                <w:bCs/>
                <w:color w:val="44546A" w:themeColor="text2"/>
                <w:sz w:val="22"/>
                <w:szCs w:val="22"/>
              </w:rPr>
              <w:t>en -schrijvend adviseur</w:t>
            </w:r>
          </w:p>
          <w:p w14:paraId="4B810804" w14:textId="3B2BC35D" w:rsidR="00443580" w:rsidRPr="00FA693B" w:rsidRDefault="00FA693B" w:rsidP="00204250">
            <w:pPr>
              <w:pStyle w:val="Lijstalinea"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Sparringpartner</w:t>
            </w:r>
            <w:r w:rsidR="00443580" w:rsidRPr="00FA693B">
              <w:rPr>
                <w:bCs/>
                <w:color w:val="44546A" w:themeColor="text2"/>
                <w:sz w:val="22"/>
                <w:szCs w:val="22"/>
              </w:rPr>
              <w:t xml:space="preserve"> Gedragswerk</w:t>
            </w:r>
          </w:p>
        </w:tc>
        <w:tc>
          <w:tcPr>
            <w:tcW w:w="4536" w:type="dxa"/>
          </w:tcPr>
          <w:p w14:paraId="4D026DEB" w14:textId="77777777" w:rsidR="00443580" w:rsidRPr="00FA693B" w:rsidRDefault="00443580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Lid Raad van Commissarissen Woongroep Marenland, bezoldigd</w:t>
            </w:r>
          </w:p>
          <w:p w14:paraId="52E170B8" w14:textId="5FA6F7AE" w:rsidR="00443580" w:rsidRPr="00FA693B" w:rsidRDefault="0070245C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bCs/>
                <w:color w:val="44546A" w:themeColor="text2"/>
                <w:sz w:val="22"/>
                <w:szCs w:val="22"/>
              </w:rPr>
              <w:t>L</w:t>
            </w:r>
            <w:r w:rsidR="00443580" w:rsidRPr="00FA693B">
              <w:rPr>
                <w:bCs/>
                <w:color w:val="44546A" w:themeColor="text2"/>
                <w:sz w:val="22"/>
                <w:szCs w:val="22"/>
              </w:rPr>
              <w:t xml:space="preserve">id Raad van </w:t>
            </w:r>
            <w:r w:rsidR="00F85125" w:rsidRPr="00FA693B">
              <w:rPr>
                <w:bCs/>
                <w:color w:val="44546A" w:themeColor="text2"/>
                <w:sz w:val="22"/>
                <w:szCs w:val="22"/>
              </w:rPr>
              <w:t>Commissarissen</w:t>
            </w:r>
            <w:r w:rsidR="00443580" w:rsidRPr="00FA693B">
              <w:rPr>
                <w:bCs/>
                <w:color w:val="44546A" w:themeColor="text2"/>
                <w:sz w:val="22"/>
                <w:szCs w:val="22"/>
              </w:rPr>
              <w:t xml:space="preserve"> Cedin, bezoldigd</w:t>
            </w:r>
          </w:p>
          <w:p w14:paraId="301D5719" w14:textId="350C6BF8" w:rsidR="00443580" w:rsidRPr="00FA693B" w:rsidRDefault="00FA693B" w:rsidP="00204250">
            <w:pPr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color w:val="44546A" w:themeColor="text2"/>
                <w:sz w:val="22"/>
                <w:szCs w:val="22"/>
              </w:rPr>
            </w:pPr>
            <w:r w:rsidRPr="00FA693B">
              <w:rPr>
                <w:color w:val="44546A" w:themeColor="text2"/>
                <w:sz w:val="22"/>
                <w:szCs w:val="22"/>
              </w:rPr>
              <w:t xml:space="preserve">Secretaris </w:t>
            </w:r>
            <w:r w:rsidR="00443580" w:rsidRPr="00FA693B">
              <w:rPr>
                <w:color w:val="44546A" w:themeColor="text2"/>
                <w:sz w:val="22"/>
                <w:szCs w:val="22"/>
              </w:rPr>
              <w:t>Stichting Mooi Begin voor kinderen, onbezoldigd</w:t>
            </w:r>
          </w:p>
        </w:tc>
      </w:tr>
    </w:tbl>
    <w:p w14:paraId="59172886" w14:textId="77777777" w:rsidR="00581BB2" w:rsidRPr="00FA693B" w:rsidRDefault="00581BB2" w:rsidP="00D143B3">
      <w:pPr>
        <w:rPr>
          <w:color w:val="44546A" w:themeColor="text2"/>
          <w:sz w:val="22"/>
          <w:szCs w:val="22"/>
        </w:rPr>
      </w:pPr>
    </w:p>
    <w:p w14:paraId="22A2E756" w14:textId="77777777" w:rsidR="00223B64" w:rsidRPr="00FA693B" w:rsidRDefault="00223B64" w:rsidP="00D143B3">
      <w:pPr>
        <w:rPr>
          <w:color w:val="44546A" w:themeColor="text2"/>
          <w:sz w:val="22"/>
          <w:szCs w:val="22"/>
        </w:rPr>
      </w:pPr>
    </w:p>
    <w:p w14:paraId="0F9A5C7A" w14:textId="00EF0167" w:rsidR="00223B64" w:rsidRPr="00FA693B" w:rsidRDefault="00D143B3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Het bestuur vergadert minimaal tweemaal per jaar. Hiervan worden notulen gemaakt. </w:t>
      </w:r>
    </w:p>
    <w:p w14:paraId="09075C54" w14:textId="500334BA" w:rsidR="00D143B3" w:rsidRPr="00FA693B" w:rsidRDefault="00D143B3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Onder verantwoordelijkheid van het bestuur worden de bestemmingsdoeleinden geselecteerd. </w:t>
      </w:r>
    </w:p>
    <w:p w14:paraId="1E75F61F" w14:textId="33D3E877" w:rsidR="00DA5ED0" w:rsidRPr="00FA693B" w:rsidRDefault="000A4917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Onder </w:t>
      </w:r>
      <w:r w:rsidR="00EF4F01" w:rsidRPr="00FA693B">
        <w:rPr>
          <w:color w:val="44546A" w:themeColor="text2"/>
          <w:sz w:val="22"/>
          <w:szCs w:val="22"/>
        </w:rPr>
        <w:t>verantwoordelijkheid</w:t>
      </w:r>
      <w:r w:rsidRPr="00FA693B">
        <w:rPr>
          <w:color w:val="44546A" w:themeColor="text2"/>
          <w:sz w:val="22"/>
          <w:szCs w:val="22"/>
        </w:rPr>
        <w:t xml:space="preserve"> van het bestuur wordt bekendheid gegeven aan het aanbod van de stichting. Hierv</w:t>
      </w:r>
      <w:r w:rsidR="00EF4F01" w:rsidRPr="00FA693B">
        <w:rPr>
          <w:color w:val="44546A" w:themeColor="text2"/>
          <w:sz w:val="22"/>
          <w:szCs w:val="22"/>
        </w:rPr>
        <w:t xml:space="preserve">oor wordt </w:t>
      </w:r>
      <w:r w:rsidRPr="00FA693B">
        <w:rPr>
          <w:color w:val="44546A" w:themeColor="text2"/>
          <w:sz w:val="22"/>
          <w:szCs w:val="22"/>
        </w:rPr>
        <w:t>onder andere een website onderhouden</w:t>
      </w:r>
      <w:r w:rsidR="00EF4F01" w:rsidRPr="00FA693B">
        <w:rPr>
          <w:color w:val="44546A" w:themeColor="text2"/>
          <w:sz w:val="22"/>
          <w:szCs w:val="22"/>
        </w:rPr>
        <w:t>.</w:t>
      </w:r>
      <w:r w:rsidRPr="00FA693B">
        <w:rPr>
          <w:color w:val="44546A" w:themeColor="text2"/>
          <w:sz w:val="22"/>
          <w:szCs w:val="22"/>
        </w:rPr>
        <w:t xml:space="preserve"> </w:t>
      </w:r>
      <w:r w:rsidR="00CF3400" w:rsidRPr="00FA693B">
        <w:rPr>
          <w:color w:val="44546A" w:themeColor="text2"/>
          <w:sz w:val="22"/>
          <w:szCs w:val="22"/>
        </w:rPr>
        <w:t>Ook wordt gewerkt aan een netwerk om bekendheid aan de stichting te geven, om enerzijds aanvragen te krijgen en om anderzijds extra middelen te verwerven in de vorm van giften.</w:t>
      </w:r>
    </w:p>
    <w:p w14:paraId="44D1A64E" w14:textId="0DDE5CA1" w:rsidR="00FC06F8" w:rsidRPr="00FA693B" w:rsidRDefault="00D143B3" w:rsidP="00D143B3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Het bestuur is verantwoordelijk voor een gezond financieel beleid</w:t>
      </w:r>
      <w:r w:rsidR="00296999" w:rsidRPr="00FA693B">
        <w:rPr>
          <w:color w:val="44546A" w:themeColor="text2"/>
          <w:sz w:val="22"/>
          <w:szCs w:val="22"/>
        </w:rPr>
        <w:t xml:space="preserve"> en beheer van het vermogen</w:t>
      </w:r>
      <w:r w:rsidRPr="00FA693B">
        <w:rPr>
          <w:color w:val="44546A" w:themeColor="text2"/>
          <w:sz w:val="22"/>
          <w:szCs w:val="22"/>
        </w:rPr>
        <w:t xml:space="preserve">. Jaarlijks </w:t>
      </w:r>
      <w:r w:rsidR="00C653E2" w:rsidRPr="00FA693B">
        <w:rPr>
          <w:color w:val="44546A" w:themeColor="text2"/>
          <w:sz w:val="22"/>
          <w:szCs w:val="22"/>
        </w:rPr>
        <w:t xml:space="preserve">stelt de penningmeester </w:t>
      </w:r>
      <w:r w:rsidRPr="00FA693B">
        <w:rPr>
          <w:color w:val="44546A" w:themeColor="text2"/>
          <w:sz w:val="22"/>
          <w:szCs w:val="22"/>
        </w:rPr>
        <w:t xml:space="preserve">een </w:t>
      </w:r>
      <w:r w:rsidR="00C653E2" w:rsidRPr="00FA693B">
        <w:rPr>
          <w:color w:val="44546A" w:themeColor="text2"/>
          <w:sz w:val="22"/>
          <w:szCs w:val="22"/>
        </w:rPr>
        <w:t xml:space="preserve">jaarrekening en een </w:t>
      </w:r>
      <w:r w:rsidRPr="00FA693B">
        <w:rPr>
          <w:color w:val="44546A" w:themeColor="text2"/>
          <w:sz w:val="22"/>
          <w:szCs w:val="22"/>
        </w:rPr>
        <w:t>begroting op</w:t>
      </w:r>
      <w:r w:rsidR="00C653E2" w:rsidRPr="00FA693B">
        <w:rPr>
          <w:color w:val="44546A" w:themeColor="text2"/>
          <w:sz w:val="22"/>
          <w:szCs w:val="22"/>
        </w:rPr>
        <w:t xml:space="preserve">. Deze worden door het hele bestuur vastgesteld. </w:t>
      </w:r>
      <w:r w:rsidR="00286B54" w:rsidRPr="00FA693B">
        <w:rPr>
          <w:color w:val="44546A" w:themeColor="text2"/>
          <w:sz w:val="22"/>
          <w:szCs w:val="22"/>
        </w:rPr>
        <w:t xml:space="preserve"> </w:t>
      </w:r>
      <w:r w:rsidR="00D77F5E" w:rsidRPr="00FA693B">
        <w:rPr>
          <w:color w:val="44546A" w:themeColor="text2"/>
          <w:sz w:val="22"/>
          <w:szCs w:val="22"/>
        </w:rPr>
        <w:t>Tot</w:t>
      </w:r>
      <w:r w:rsidR="00C653E2" w:rsidRPr="00FA693B">
        <w:rPr>
          <w:color w:val="44546A" w:themeColor="text2"/>
          <w:sz w:val="22"/>
          <w:szCs w:val="22"/>
        </w:rPr>
        <w:t xml:space="preserve"> </w:t>
      </w:r>
      <w:r w:rsidR="00D77F5E" w:rsidRPr="00FA693B">
        <w:rPr>
          <w:color w:val="44546A" w:themeColor="text2"/>
          <w:sz w:val="22"/>
          <w:szCs w:val="22"/>
        </w:rPr>
        <w:t xml:space="preserve">2025 </w:t>
      </w:r>
      <w:r w:rsidR="00C653E2" w:rsidRPr="00FA693B">
        <w:rPr>
          <w:color w:val="44546A" w:themeColor="text2"/>
          <w:sz w:val="22"/>
          <w:szCs w:val="22"/>
        </w:rPr>
        <w:t xml:space="preserve">verwacht het bestuur € 150.000 tot € 250.000 uit te geven. </w:t>
      </w:r>
    </w:p>
    <w:p w14:paraId="4038D851" w14:textId="520679D9" w:rsidR="00FC06F8" w:rsidRPr="00FA693B" w:rsidRDefault="00D143B3" w:rsidP="00CD63B4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De bestuursleden ontvangen geen vergoeding voor hun bestuurswerkzaamheden.  Voor de stichting gemaakte onkosten kunnen bij de penningmeester worden gedeclareerd</w:t>
      </w:r>
      <w:r w:rsidR="00296999" w:rsidRPr="00FA693B">
        <w:rPr>
          <w:color w:val="44546A" w:themeColor="text2"/>
          <w:sz w:val="22"/>
          <w:szCs w:val="22"/>
        </w:rPr>
        <w:t>.</w:t>
      </w:r>
    </w:p>
    <w:p w14:paraId="2FF85DB3" w14:textId="106B5E21" w:rsidR="00223B64" w:rsidRPr="00FA693B" w:rsidRDefault="00223B64" w:rsidP="00CD63B4">
      <w:pPr>
        <w:rPr>
          <w:color w:val="44546A" w:themeColor="text2"/>
        </w:rPr>
      </w:pPr>
    </w:p>
    <w:p w14:paraId="0206CCD1" w14:textId="77777777" w:rsidR="002A5BFB" w:rsidRPr="00FA693B" w:rsidRDefault="002A5BFB" w:rsidP="00CD63B4">
      <w:pPr>
        <w:rPr>
          <w:color w:val="44546A" w:themeColor="text2"/>
        </w:rPr>
      </w:pPr>
    </w:p>
    <w:p w14:paraId="28347A6E" w14:textId="7E3E9D01" w:rsidR="001623A1" w:rsidRPr="00FA693B" w:rsidRDefault="00FC06F8" w:rsidP="00223B64">
      <w:pPr>
        <w:pStyle w:val="Lijstalinea"/>
        <w:numPr>
          <w:ilvl w:val="0"/>
          <w:numId w:val="23"/>
        </w:numPr>
        <w:rPr>
          <w:b/>
          <w:bCs/>
          <w:color w:val="44546A" w:themeColor="text2"/>
        </w:rPr>
      </w:pPr>
      <w:r w:rsidRPr="00FA693B">
        <w:rPr>
          <w:b/>
          <w:bCs/>
          <w:color w:val="44546A" w:themeColor="text2"/>
        </w:rPr>
        <w:t xml:space="preserve">Hoe worden de </w:t>
      </w:r>
      <w:r w:rsidR="00223B64" w:rsidRPr="00FA693B">
        <w:rPr>
          <w:b/>
          <w:bCs/>
          <w:color w:val="44546A" w:themeColor="text2"/>
        </w:rPr>
        <w:t>middelen</w:t>
      </w:r>
      <w:r w:rsidRPr="00FA693B">
        <w:rPr>
          <w:b/>
          <w:bCs/>
          <w:color w:val="44546A" w:themeColor="text2"/>
        </w:rPr>
        <w:t xml:space="preserve"> verworven?</w:t>
      </w:r>
      <w:r w:rsidR="001623A1" w:rsidRPr="00FA693B">
        <w:rPr>
          <w:b/>
          <w:bCs/>
          <w:color w:val="44546A" w:themeColor="text2"/>
        </w:rPr>
        <w:t xml:space="preserve"> </w:t>
      </w:r>
    </w:p>
    <w:p w14:paraId="321522EF" w14:textId="77777777" w:rsidR="00FC06F8" w:rsidRPr="00FA693B" w:rsidRDefault="00FC06F8" w:rsidP="00CD63B4">
      <w:pPr>
        <w:rPr>
          <w:color w:val="44546A" w:themeColor="text2"/>
          <w:sz w:val="22"/>
          <w:szCs w:val="22"/>
        </w:rPr>
      </w:pPr>
    </w:p>
    <w:p w14:paraId="464AF180" w14:textId="384DD1E6" w:rsidR="00223B64" w:rsidRPr="00FA693B" w:rsidRDefault="00296999" w:rsidP="00CD63B4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Het beginkapitaal van Stichting Mooi Begin voor kinderen is verkregen door de verkoop van aandelen </w:t>
      </w:r>
      <w:r w:rsidR="000756DC" w:rsidRPr="00FA693B">
        <w:rPr>
          <w:color w:val="44546A" w:themeColor="text2"/>
          <w:sz w:val="22"/>
          <w:szCs w:val="22"/>
        </w:rPr>
        <w:t>door</w:t>
      </w:r>
      <w:r w:rsidRPr="00FA693B">
        <w:rPr>
          <w:color w:val="44546A" w:themeColor="text2"/>
          <w:sz w:val="22"/>
          <w:szCs w:val="22"/>
        </w:rPr>
        <w:t xml:space="preserve"> haar rechtsvoorganger.</w:t>
      </w:r>
    </w:p>
    <w:p w14:paraId="0049A961" w14:textId="1BC7CC40" w:rsidR="001623A1" w:rsidRPr="00FA693B" w:rsidRDefault="001623A1" w:rsidP="00CD63B4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Stichting </w:t>
      </w:r>
      <w:r w:rsidR="00CD63B4" w:rsidRPr="00FA693B">
        <w:rPr>
          <w:color w:val="44546A" w:themeColor="text2"/>
          <w:sz w:val="22"/>
          <w:szCs w:val="22"/>
        </w:rPr>
        <w:t xml:space="preserve">Mooi </w:t>
      </w:r>
      <w:r w:rsidR="00296999" w:rsidRPr="00FA693B">
        <w:rPr>
          <w:color w:val="44546A" w:themeColor="text2"/>
          <w:sz w:val="22"/>
          <w:szCs w:val="22"/>
        </w:rPr>
        <w:t xml:space="preserve">Begin voor kinderen </w:t>
      </w:r>
      <w:r w:rsidR="00CF3400" w:rsidRPr="00FA693B">
        <w:rPr>
          <w:color w:val="44546A" w:themeColor="text2"/>
          <w:sz w:val="22"/>
          <w:szCs w:val="22"/>
        </w:rPr>
        <w:t xml:space="preserve">verwerft </w:t>
      </w:r>
      <w:r w:rsidRPr="00FA693B">
        <w:rPr>
          <w:color w:val="44546A" w:themeColor="text2"/>
          <w:sz w:val="22"/>
          <w:szCs w:val="22"/>
        </w:rPr>
        <w:t>inkomsten door middel van giften</w:t>
      </w:r>
      <w:r w:rsidR="00CF3400" w:rsidRPr="00FA693B">
        <w:rPr>
          <w:color w:val="44546A" w:themeColor="text2"/>
          <w:sz w:val="22"/>
          <w:szCs w:val="22"/>
        </w:rPr>
        <w:t xml:space="preserve"> van </w:t>
      </w:r>
      <w:r w:rsidRPr="00FA693B">
        <w:rPr>
          <w:color w:val="44546A" w:themeColor="text2"/>
          <w:sz w:val="22"/>
          <w:szCs w:val="22"/>
        </w:rPr>
        <w:t xml:space="preserve">hoofdzakelijk particulieren en bedrijven. </w:t>
      </w:r>
    </w:p>
    <w:p w14:paraId="67CDF073" w14:textId="62E1B3AD" w:rsidR="00223B64" w:rsidRPr="00FA693B" w:rsidRDefault="00223B64" w:rsidP="00223B64">
      <w:pPr>
        <w:rPr>
          <w:color w:val="44546A" w:themeColor="text2"/>
          <w:sz w:val="22"/>
          <w:szCs w:val="22"/>
        </w:rPr>
      </w:pPr>
    </w:p>
    <w:p w14:paraId="07B6D063" w14:textId="77777777" w:rsidR="003C168C" w:rsidRPr="00FA693B" w:rsidRDefault="003C168C" w:rsidP="00223B64">
      <w:pPr>
        <w:rPr>
          <w:color w:val="44546A" w:themeColor="text2"/>
          <w:sz w:val="22"/>
          <w:szCs w:val="22"/>
        </w:rPr>
      </w:pPr>
    </w:p>
    <w:p w14:paraId="41047E59" w14:textId="56830897" w:rsidR="00223B64" w:rsidRPr="00FA693B" w:rsidRDefault="00223B64" w:rsidP="00223B64">
      <w:pPr>
        <w:pStyle w:val="Lijstalinea"/>
        <w:numPr>
          <w:ilvl w:val="0"/>
          <w:numId w:val="23"/>
        </w:numPr>
        <w:rPr>
          <w:b/>
          <w:bCs/>
          <w:color w:val="44546A" w:themeColor="text2"/>
        </w:rPr>
      </w:pPr>
      <w:r w:rsidRPr="00FA693B">
        <w:rPr>
          <w:b/>
          <w:bCs/>
          <w:color w:val="44546A" w:themeColor="text2"/>
        </w:rPr>
        <w:t>Waar worden de middelen aan besteed?</w:t>
      </w:r>
    </w:p>
    <w:p w14:paraId="1EE4EA6B" w14:textId="77777777" w:rsidR="00223B64" w:rsidRPr="00FA693B" w:rsidRDefault="00223B64" w:rsidP="00223B64">
      <w:pPr>
        <w:pStyle w:val="Lijstalinea"/>
        <w:ind w:left="360"/>
        <w:rPr>
          <w:b/>
          <w:bCs/>
          <w:color w:val="44546A" w:themeColor="text2"/>
          <w:sz w:val="22"/>
          <w:szCs w:val="22"/>
        </w:rPr>
      </w:pPr>
    </w:p>
    <w:p w14:paraId="08582B26" w14:textId="6FD5073C" w:rsidR="00DB5A9E" w:rsidRPr="00FA693B" w:rsidRDefault="00223B64" w:rsidP="003E4B1D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>De middelen</w:t>
      </w:r>
      <w:r w:rsidR="001623A1" w:rsidRPr="00FA693B">
        <w:rPr>
          <w:color w:val="44546A" w:themeColor="text2"/>
          <w:sz w:val="22"/>
          <w:szCs w:val="22"/>
        </w:rPr>
        <w:t xml:space="preserve"> word</w:t>
      </w:r>
      <w:r w:rsidR="003E4B1D" w:rsidRPr="00FA693B">
        <w:rPr>
          <w:color w:val="44546A" w:themeColor="text2"/>
          <w:sz w:val="22"/>
          <w:szCs w:val="22"/>
        </w:rPr>
        <w:t xml:space="preserve">en </w:t>
      </w:r>
      <w:r w:rsidR="001623A1" w:rsidRPr="00FA693B">
        <w:rPr>
          <w:color w:val="44546A" w:themeColor="text2"/>
          <w:sz w:val="22"/>
          <w:szCs w:val="22"/>
        </w:rPr>
        <w:t xml:space="preserve">besteed </w:t>
      </w:r>
      <w:proofErr w:type="gramStart"/>
      <w:r w:rsidR="001623A1" w:rsidRPr="00FA693B">
        <w:rPr>
          <w:color w:val="44546A" w:themeColor="text2"/>
          <w:sz w:val="22"/>
          <w:szCs w:val="22"/>
        </w:rPr>
        <w:t>conform</w:t>
      </w:r>
      <w:proofErr w:type="gramEnd"/>
      <w:r w:rsidR="001623A1" w:rsidRPr="00FA693B">
        <w:rPr>
          <w:color w:val="44546A" w:themeColor="text2"/>
          <w:sz w:val="22"/>
          <w:szCs w:val="22"/>
        </w:rPr>
        <w:t xml:space="preserve"> de doelstelling van </w:t>
      </w:r>
      <w:r w:rsidR="000756DC" w:rsidRPr="00FA693B">
        <w:rPr>
          <w:color w:val="44546A" w:themeColor="text2"/>
          <w:sz w:val="22"/>
          <w:szCs w:val="22"/>
        </w:rPr>
        <w:t xml:space="preserve">de statuten van </w:t>
      </w:r>
      <w:r w:rsidR="001623A1" w:rsidRPr="00FA693B">
        <w:rPr>
          <w:color w:val="44546A" w:themeColor="text2"/>
          <w:sz w:val="22"/>
          <w:szCs w:val="22"/>
        </w:rPr>
        <w:t xml:space="preserve">Stichting </w:t>
      </w:r>
      <w:r w:rsidR="00CD63B4" w:rsidRPr="00FA693B">
        <w:rPr>
          <w:color w:val="44546A" w:themeColor="text2"/>
          <w:sz w:val="22"/>
          <w:szCs w:val="22"/>
        </w:rPr>
        <w:t xml:space="preserve">Mooi </w:t>
      </w:r>
      <w:r w:rsidR="00296999" w:rsidRPr="00FA693B">
        <w:rPr>
          <w:color w:val="44546A" w:themeColor="text2"/>
          <w:sz w:val="22"/>
          <w:szCs w:val="22"/>
        </w:rPr>
        <w:t xml:space="preserve">Begin voor kinderen. </w:t>
      </w:r>
      <w:r w:rsidR="001623A1" w:rsidRPr="00FA693B">
        <w:rPr>
          <w:color w:val="44546A" w:themeColor="text2"/>
          <w:sz w:val="22"/>
          <w:szCs w:val="22"/>
        </w:rPr>
        <w:t xml:space="preserve">De </w:t>
      </w:r>
      <w:r w:rsidR="00DA5ED0" w:rsidRPr="00FA693B">
        <w:rPr>
          <w:color w:val="44546A" w:themeColor="text2"/>
          <w:sz w:val="22"/>
          <w:szCs w:val="22"/>
        </w:rPr>
        <w:t>middelen</w:t>
      </w:r>
      <w:r w:rsidR="001623A1" w:rsidRPr="00FA693B">
        <w:rPr>
          <w:color w:val="44546A" w:themeColor="text2"/>
          <w:sz w:val="22"/>
          <w:szCs w:val="22"/>
        </w:rPr>
        <w:t xml:space="preserve"> van de stichting worden in de eerste plaats gebruikt om </w:t>
      </w:r>
      <w:r w:rsidR="003E4B1D" w:rsidRPr="00FA693B">
        <w:rPr>
          <w:color w:val="44546A" w:themeColor="text2"/>
          <w:sz w:val="22"/>
          <w:szCs w:val="22"/>
        </w:rPr>
        <w:t>initiatieven</w:t>
      </w:r>
      <w:r w:rsidR="002463DF" w:rsidRPr="00FA693B">
        <w:rPr>
          <w:color w:val="44546A" w:themeColor="text2"/>
          <w:sz w:val="22"/>
          <w:szCs w:val="22"/>
        </w:rPr>
        <w:t xml:space="preserve"> </w:t>
      </w:r>
      <w:r w:rsidR="002463DF" w:rsidRPr="00FA693B">
        <w:rPr>
          <w:color w:val="44546A" w:themeColor="text2"/>
          <w:sz w:val="22"/>
          <w:szCs w:val="22"/>
        </w:rPr>
        <w:t xml:space="preserve">en projecten, </w:t>
      </w:r>
      <w:r w:rsidR="002463DF" w:rsidRPr="00FA693B">
        <w:rPr>
          <w:color w:val="44546A" w:themeColor="text2"/>
          <w:sz w:val="22"/>
          <w:szCs w:val="22"/>
        </w:rPr>
        <w:t xml:space="preserve">maar ook concrete, praktische zaken </w:t>
      </w:r>
      <w:r w:rsidR="003E4B1D" w:rsidRPr="00FA693B">
        <w:rPr>
          <w:color w:val="44546A" w:themeColor="text2"/>
          <w:sz w:val="22"/>
          <w:szCs w:val="22"/>
        </w:rPr>
        <w:t xml:space="preserve">te </w:t>
      </w:r>
      <w:r w:rsidR="00CF3400" w:rsidRPr="00FA693B">
        <w:rPr>
          <w:color w:val="44546A" w:themeColor="text2"/>
          <w:sz w:val="22"/>
          <w:szCs w:val="22"/>
        </w:rPr>
        <w:t>(mee-)</w:t>
      </w:r>
      <w:r w:rsidR="003E4B1D" w:rsidRPr="00FA693B">
        <w:rPr>
          <w:color w:val="44546A" w:themeColor="text2"/>
          <w:sz w:val="22"/>
          <w:szCs w:val="22"/>
        </w:rPr>
        <w:t>financieren</w:t>
      </w:r>
      <w:r w:rsidR="001623A1" w:rsidRPr="00FA693B">
        <w:rPr>
          <w:color w:val="44546A" w:themeColor="text2"/>
          <w:sz w:val="22"/>
          <w:szCs w:val="22"/>
        </w:rPr>
        <w:t>.</w:t>
      </w:r>
      <w:r w:rsidR="002463DF" w:rsidRPr="00FA693B">
        <w:rPr>
          <w:color w:val="44546A" w:themeColor="text2"/>
          <w:sz w:val="22"/>
          <w:szCs w:val="22"/>
        </w:rPr>
        <w:t xml:space="preserve"> </w:t>
      </w:r>
      <w:r w:rsidR="00DA5ED0" w:rsidRPr="00FA693B">
        <w:rPr>
          <w:color w:val="44546A" w:themeColor="text2"/>
          <w:sz w:val="22"/>
          <w:szCs w:val="22"/>
        </w:rPr>
        <w:t>In de tweede plaats</w:t>
      </w:r>
      <w:r w:rsidR="001623A1" w:rsidRPr="00FA693B">
        <w:rPr>
          <w:color w:val="44546A" w:themeColor="text2"/>
          <w:sz w:val="22"/>
          <w:szCs w:val="22"/>
        </w:rPr>
        <w:t xml:space="preserve"> kunnen </w:t>
      </w:r>
      <w:r w:rsidR="00DA5ED0" w:rsidRPr="00FA693B">
        <w:rPr>
          <w:color w:val="44546A" w:themeColor="text2"/>
          <w:sz w:val="22"/>
          <w:szCs w:val="22"/>
        </w:rPr>
        <w:t>de middel</w:t>
      </w:r>
      <w:r w:rsidR="001623A1" w:rsidRPr="00FA693B">
        <w:rPr>
          <w:color w:val="44546A" w:themeColor="text2"/>
          <w:sz w:val="22"/>
          <w:szCs w:val="22"/>
        </w:rPr>
        <w:t xml:space="preserve">en aangewend </w:t>
      </w:r>
      <w:r w:rsidR="00CF3400" w:rsidRPr="00FA693B">
        <w:rPr>
          <w:color w:val="44546A" w:themeColor="text2"/>
          <w:sz w:val="22"/>
          <w:szCs w:val="22"/>
        </w:rPr>
        <w:t xml:space="preserve">worden </w:t>
      </w:r>
      <w:r w:rsidR="001623A1" w:rsidRPr="00FA693B">
        <w:rPr>
          <w:color w:val="44546A" w:themeColor="text2"/>
          <w:sz w:val="22"/>
          <w:szCs w:val="22"/>
        </w:rPr>
        <w:t>om andere stichtingen of initiatieven te steunen</w:t>
      </w:r>
      <w:r w:rsidR="00CF3400" w:rsidRPr="00FA693B">
        <w:rPr>
          <w:color w:val="44546A" w:themeColor="text2"/>
          <w:sz w:val="22"/>
          <w:szCs w:val="22"/>
        </w:rPr>
        <w:t>, die</w:t>
      </w:r>
      <w:r w:rsidR="001623A1" w:rsidRPr="00FA693B">
        <w:rPr>
          <w:color w:val="44546A" w:themeColor="text2"/>
          <w:sz w:val="22"/>
          <w:szCs w:val="22"/>
        </w:rPr>
        <w:t xml:space="preserve"> een vergelijkbare doelstelling hebben als de eigen stichting. </w:t>
      </w:r>
      <w:r w:rsidR="000C70E2" w:rsidRPr="00FA693B">
        <w:rPr>
          <w:color w:val="44546A" w:themeColor="text2"/>
          <w:sz w:val="22"/>
          <w:szCs w:val="22"/>
        </w:rPr>
        <w:t xml:space="preserve">Dit betekent dat ook </w:t>
      </w:r>
      <w:r w:rsidR="002463DF" w:rsidRPr="00FA693B">
        <w:rPr>
          <w:color w:val="44546A" w:themeColor="text2"/>
          <w:sz w:val="22"/>
          <w:szCs w:val="22"/>
        </w:rPr>
        <w:t xml:space="preserve">preventieve, </w:t>
      </w:r>
      <w:r w:rsidR="000C70E2" w:rsidRPr="00FA693B">
        <w:rPr>
          <w:color w:val="44546A" w:themeColor="text2"/>
          <w:sz w:val="22"/>
          <w:szCs w:val="22"/>
        </w:rPr>
        <w:t>aanvullende of overbruggende projecten voor financiering in aanmerking komen, evenals startsubsidies</w:t>
      </w:r>
      <w:r w:rsidR="002463DF" w:rsidRPr="00FA693B">
        <w:rPr>
          <w:color w:val="44546A" w:themeColor="text2"/>
          <w:sz w:val="22"/>
          <w:szCs w:val="22"/>
        </w:rPr>
        <w:t xml:space="preserve"> en olifantenpaadjes.</w:t>
      </w:r>
      <w:r w:rsidR="000C70E2" w:rsidRPr="00FA693B">
        <w:rPr>
          <w:color w:val="44546A" w:themeColor="text2"/>
          <w:sz w:val="22"/>
          <w:szCs w:val="22"/>
        </w:rPr>
        <w:t xml:space="preserve">  </w:t>
      </w:r>
    </w:p>
    <w:p w14:paraId="1C21A774" w14:textId="4A5EC4DC" w:rsidR="00D111A2" w:rsidRPr="00FA693B" w:rsidRDefault="00296999" w:rsidP="00CD63B4">
      <w:pPr>
        <w:rPr>
          <w:color w:val="44546A" w:themeColor="text2"/>
          <w:sz w:val="22"/>
          <w:szCs w:val="22"/>
        </w:rPr>
      </w:pPr>
      <w:r w:rsidRPr="00FA693B">
        <w:rPr>
          <w:color w:val="44546A" w:themeColor="text2"/>
          <w:sz w:val="22"/>
          <w:szCs w:val="22"/>
        </w:rPr>
        <w:t xml:space="preserve">Het is de </w:t>
      </w:r>
      <w:r w:rsidR="00DB5A9E" w:rsidRPr="00FA693B">
        <w:rPr>
          <w:color w:val="44546A" w:themeColor="text2"/>
          <w:sz w:val="22"/>
          <w:szCs w:val="22"/>
        </w:rPr>
        <w:t>ambitie</w:t>
      </w:r>
      <w:r w:rsidRPr="00FA693B">
        <w:rPr>
          <w:color w:val="44546A" w:themeColor="text2"/>
          <w:sz w:val="22"/>
          <w:szCs w:val="22"/>
        </w:rPr>
        <w:t xml:space="preserve"> van het bestuur</w:t>
      </w:r>
      <w:r w:rsidR="00DB5A9E" w:rsidRPr="00FA693B">
        <w:rPr>
          <w:color w:val="44546A" w:themeColor="text2"/>
          <w:sz w:val="22"/>
          <w:szCs w:val="22"/>
        </w:rPr>
        <w:t xml:space="preserve"> jaarlijks minimaal vier initiatieven en/of projecten financieel te ondersteunen, zolang de middelen van de Stichting dit mogelijk maken.</w:t>
      </w:r>
      <w:r w:rsidR="00BD67AA" w:rsidRPr="00FA693B">
        <w:rPr>
          <w:color w:val="44546A" w:themeColor="text2"/>
          <w:sz w:val="22"/>
          <w:szCs w:val="22"/>
        </w:rPr>
        <w:t xml:space="preserve"> De bestuursleden zullen zich hiervoor actief inspannen, samenwerkingspartners stimuleren en aanvragen helpen formuleren en verhelderen. </w:t>
      </w:r>
    </w:p>
    <w:p w14:paraId="711FAF3F" w14:textId="77777777" w:rsidR="004D1F2D" w:rsidRPr="00FA693B" w:rsidRDefault="004D1F2D" w:rsidP="00CD63B4">
      <w:pPr>
        <w:rPr>
          <w:color w:val="44546A" w:themeColor="text2"/>
          <w:sz w:val="22"/>
          <w:szCs w:val="22"/>
        </w:rPr>
      </w:pPr>
    </w:p>
    <w:p w14:paraId="1C9B1654" w14:textId="3CA6C3C1" w:rsidR="004D3F9A" w:rsidRPr="00FA693B" w:rsidRDefault="00895D86" w:rsidP="00581BB2">
      <w:pPr>
        <w:pStyle w:val="Lijstalinea"/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Times New Roman"/>
          <w:b/>
          <w:bCs/>
          <w:color w:val="44546A" w:themeColor="text2"/>
          <w:lang w:eastAsia="nl-NL"/>
        </w:rPr>
      </w:pPr>
      <w:r w:rsidRPr="00FA693B">
        <w:rPr>
          <w:rFonts w:ascii="Calibri" w:eastAsia="Times New Roman" w:hAnsi="Calibri" w:cs="Times New Roman"/>
          <w:b/>
          <w:bCs/>
          <w:color w:val="44546A" w:themeColor="text2"/>
          <w:lang w:eastAsia="nl-NL"/>
        </w:rPr>
        <w:t>Hoe verloopt de aanvraag en de eventuele toekenning?</w:t>
      </w:r>
    </w:p>
    <w:p w14:paraId="11C6E9E7" w14:textId="12084602" w:rsidR="00FA693B" w:rsidRPr="00FA693B" w:rsidRDefault="00FA693B" w:rsidP="00FA693B">
      <w:p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Het gaat het bestuur </w:t>
      </w: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van Goed Begin in de kern om het maatschappelijk rendement van het initiatief of project. Daarvoor zijn hier de randvoorwaarden beschreven. </w:t>
      </w:r>
    </w:p>
    <w:p w14:paraId="1E149B5F" w14:textId="627281D5" w:rsidR="00FA693B" w:rsidRPr="00FA693B" w:rsidRDefault="00FA693B" w:rsidP="00FA693B">
      <w:p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</w:p>
    <w:p w14:paraId="5DEBB0AD" w14:textId="31D842A4" w:rsidR="00FA693B" w:rsidRPr="00FA693B" w:rsidRDefault="00FA693B" w:rsidP="00FA693B">
      <w:p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In een aanvraag:</w:t>
      </w:r>
    </w:p>
    <w:p w14:paraId="13B93C66" w14:textId="034CE992" w:rsidR="00244046" w:rsidRPr="00FA693B" w:rsidRDefault="00244046" w:rsidP="00FA693B">
      <w:pPr>
        <w:pStyle w:val="Lijstalinea"/>
        <w:numPr>
          <w:ilvl w:val="1"/>
          <w:numId w:val="27"/>
        </w:num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komen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de achtergrond van de aanvrager, eventuele partners, visie, doel en doelgroep van het initiatief </w:t>
      </w:r>
      <w:r w:rsidR="00895D86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of het project </w:t>
      </w: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duidelijk naar voren;</w:t>
      </w:r>
      <w:r w:rsidRPr="00FA693B">
        <w:rPr>
          <w:color w:val="44546A" w:themeColor="text2"/>
          <w:sz w:val="22"/>
          <w:szCs w:val="22"/>
        </w:rPr>
        <w:t xml:space="preserve"> </w:t>
      </w:r>
    </w:p>
    <w:p w14:paraId="5C28BA01" w14:textId="52236A09" w:rsidR="004D1F2D" w:rsidRPr="00FA693B" w:rsidRDefault="00FA693B" w:rsidP="00FA693B">
      <w:pPr>
        <w:pStyle w:val="Lijstalinea"/>
        <w:numPr>
          <w:ilvl w:val="1"/>
          <w:numId w:val="27"/>
        </w:num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staat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</w:t>
      </w:r>
      <w:r w:rsidR="004D1F2D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een begroting;</w:t>
      </w:r>
    </w:p>
    <w:p w14:paraId="14AD302E" w14:textId="267DFB7B" w:rsidR="00244046" w:rsidRPr="00FA693B" w:rsidRDefault="00FA693B" w:rsidP="00FA693B">
      <w:pPr>
        <w:pStyle w:val="Lijstalinea"/>
        <w:numPr>
          <w:ilvl w:val="1"/>
          <w:numId w:val="27"/>
        </w:num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staat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informatie over betrokken partijen want </w:t>
      </w:r>
      <w:r w:rsidR="00244046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het zal als pré worden gezien wanneer partijen uit meerdere domeinen betrokken zijn</w:t>
      </w: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.</w:t>
      </w:r>
    </w:p>
    <w:p w14:paraId="470D8202" w14:textId="4A256949" w:rsidR="00FA693B" w:rsidRPr="00FA693B" w:rsidRDefault="00FA693B" w:rsidP="00FA693B">
      <w:p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</w:p>
    <w:p w14:paraId="1844F9ED" w14:textId="6F009F55" w:rsidR="00FA693B" w:rsidRPr="00FA693B" w:rsidRDefault="00FA693B" w:rsidP="00FA693B">
      <w:p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Daarbij:</w:t>
      </w:r>
    </w:p>
    <w:p w14:paraId="0C28F310" w14:textId="0323C2DE" w:rsidR="000756DC" w:rsidRPr="00FA693B" w:rsidRDefault="00FA693B" w:rsidP="00244046">
      <w:pPr>
        <w:pStyle w:val="Lijstalinea"/>
        <w:numPr>
          <w:ilvl w:val="0"/>
          <w:numId w:val="27"/>
        </w:numPr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is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</w:t>
      </w:r>
      <w:r w:rsidR="000756DC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het niet de bedoeling dat het gaat om een structurele bijdrage in een exploitatie;</w:t>
      </w:r>
    </w:p>
    <w:p w14:paraId="099C9873" w14:textId="3DCD11FF" w:rsidR="000756DC" w:rsidRPr="00FA693B" w:rsidRDefault="00FA693B" w:rsidP="00244046">
      <w:pPr>
        <w:pStyle w:val="Lijstalinea"/>
        <w:numPr>
          <w:ilvl w:val="0"/>
          <w:numId w:val="27"/>
        </w:numPr>
        <w:rPr>
          <w:rFonts w:ascii="Times New Roman" w:eastAsia="Times New Roman" w:hAnsi="Times New Roman" w:cs="Times New Roman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kan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</w:t>
      </w:r>
      <w:r w:rsidR="000756DC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bij grotere bedragen cofinanciering </w:t>
      </w:r>
      <w:r w:rsidR="00BD24E5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worden </w:t>
      </w:r>
      <w:r w:rsidR="000756DC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gevraagd;</w:t>
      </w:r>
    </w:p>
    <w:p w14:paraId="25C65DA8" w14:textId="062703D2" w:rsidR="004D3F9A" w:rsidRPr="00FA693B" w:rsidRDefault="00FA693B" w:rsidP="004D3F9A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krijgt</w:t>
      </w:r>
      <w:proofErr w:type="gramEnd"/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de aanvrager </w:t>
      </w:r>
      <w:r w:rsidR="004D3F9A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binnen </w:t>
      </w:r>
      <w:r w:rsidR="00244046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zes weken antwoord;</w:t>
      </w:r>
    </w:p>
    <w:p w14:paraId="01973342" w14:textId="213350EB" w:rsidR="000756DC" w:rsidRPr="00FA693B" w:rsidRDefault="00FA693B" w:rsidP="004D3F9A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kunnen</w:t>
      </w:r>
      <w:proofErr w:type="gramEnd"/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, </w:t>
      </w:r>
      <w:r w:rsidR="00244046"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als het bestuur dit wil, </w:t>
      </w:r>
      <w:r w:rsidR="000756DC"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verhelderende vragen worden gesteld;</w:t>
      </w:r>
    </w:p>
    <w:p w14:paraId="7A6FF449" w14:textId="270DF799" w:rsidR="00244046" w:rsidRPr="00FA693B" w:rsidRDefault="000756DC" w:rsidP="004D3F9A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… en/of </w:t>
      </w:r>
      <w:r w:rsidR="00244046"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kan een gesprek met de aanvrager gevoerd worden;</w:t>
      </w:r>
    </w:p>
    <w:p w14:paraId="65FD3CC3" w14:textId="79153807" w:rsidR="000756DC" w:rsidRPr="00FA693B" w:rsidRDefault="00FA693B" w:rsidP="004D3F9A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worden</w:t>
      </w:r>
      <w:proofErr w:type="gramEnd"/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 </w:t>
      </w:r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er </w:t>
      </w:r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afspraken gemaakt </w:t>
      </w:r>
      <w:r w:rsidR="00453BB3"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over de financiering en verantwoording tijdens de looptijd van een project,</w:t>
      </w:r>
    </w:p>
    <w:p w14:paraId="4A617F00" w14:textId="7A75E1C1" w:rsidR="00F4301C" w:rsidRPr="00FA693B" w:rsidRDefault="00F4301C" w:rsidP="00F4301C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.. </w:t>
      </w:r>
      <w:proofErr w:type="gramStart"/>
      <w:r w:rsidR="00FA693B"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>en</w:t>
      </w:r>
      <w:proofErr w:type="gramEnd"/>
      <w:r w:rsidRPr="00FA693B">
        <w:rPr>
          <w:rFonts w:eastAsia="Times New Roman" w:cstheme="minorHAnsi"/>
          <w:color w:val="44546A" w:themeColor="text2"/>
          <w:sz w:val="22"/>
          <w:szCs w:val="22"/>
          <w:lang w:eastAsia="nl-NL"/>
        </w:rPr>
        <w:t xml:space="preserve"> zal een einddatum worden afgesproken;</w:t>
      </w:r>
    </w:p>
    <w:p w14:paraId="5AEE8039" w14:textId="1BC7F26F" w:rsidR="00FA693B" w:rsidRPr="00FA693B" w:rsidRDefault="00F4301C" w:rsidP="00FA693B">
      <w:pPr>
        <w:pStyle w:val="Lijstalinea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color w:val="44546A" w:themeColor="text2"/>
          <w:sz w:val="22"/>
          <w:szCs w:val="22"/>
          <w:lang w:eastAsia="nl-NL"/>
        </w:rPr>
      </w:pP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.. </w:t>
      </w:r>
      <w:proofErr w:type="gramStart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>wanneer</w:t>
      </w:r>
      <w:proofErr w:type="gramEnd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deze niet gehaald wordt, kan het uitgekeerde bedrag teruggevorderd worden en het toegekende bedrag niet uitgekeerd;</w:t>
      </w:r>
    </w:p>
    <w:p w14:paraId="157F7E7F" w14:textId="77777777" w:rsidR="00FA693B" w:rsidRPr="00FA693B" w:rsidRDefault="00FA693B" w:rsidP="00FA693B">
      <w:pPr>
        <w:rPr>
          <w:rFonts w:cstheme="minorHAnsi"/>
          <w:color w:val="44546A" w:themeColor="text2"/>
          <w:sz w:val="22"/>
          <w:szCs w:val="22"/>
          <w:lang w:eastAsia="nl-NL"/>
        </w:rPr>
      </w:pP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>Al</w:t>
      </w:r>
      <w:r w:rsidR="00895D86" w:rsidRPr="00FA693B">
        <w:rPr>
          <w:rFonts w:cstheme="minorHAnsi"/>
          <w:color w:val="44546A" w:themeColor="text2"/>
          <w:sz w:val="22"/>
          <w:szCs w:val="22"/>
          <w:lang w:eastAsia="nl-NL"/>
        </w:rPr>
        <w:t>s de aanvraag gehonoreerd wordt</w:t>
      </w: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>:</w:t>
      </w:r>
      <w:r w:rsidR="00895D86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</w:t>
      </w:r>
    </w:p>
    <w:p w14:paraId="430C38DD" w14:textId="4454EDF8" w:rsidR="00FA693B" w:rsidRPr="00FA693B" w:rsidRDefault="00895D86" w:rsidP="00FA693B">
      <w:pPr>
        <w:pStyle w:val="Lijstalinea"/>
        <w:numPr>
          <w:ilvl w:val="0"/>
          <w:numId w:val="33"/>
        </w:numPr>
        <w:rPr>
          <w:rFonts w:cstheme="minorHAnsi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>wordt</w:t>
      </w:r>
      <w:proofErr w:type="gramEnd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</w:t>
      </w:r>
      <w:r w:rsidR="00453BB3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de eerste 50% van </w:t>
      </w: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het </w:t>
      </w:r>
      <w:r w:rsidR="00453BB3" w:rsidRPr="00FA693B">
        <w:rPr>
          <w:rFonts w:cstheme="minorHAnsi"/>
          <w:color w:val="44546A" w:themeColor="text2"/>
          <w:sz w:val="22"/>
          <w:szCs w:val="22"/>
          <w:lang w:eastAsia="nl-NL"/>
        </w:rPr>
        <w:t>bedrag</w:t>
      </w: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binnen twee weken overgemaakt</w:t>
      </w:r>
      <w:r w:rsidR="000756DC" w:rsidRPr="00FA693B">
        <w:rPr>
          <w:rFonts w:cstheme="minorHAnsi"/>
          <w:color w:val="44546A" w:themeColor="text2"/>
          <w:sz w:val="22"/>
          <w:szCs w:val="22"/>
          <w:lang w:eastAsia="nl-NL"/>
        </w:rPr>
        <w:t>,</w:t>
      </w:r>
      <w:r w:rsidR="002A5BFB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de </w:t>
      </w:r>
      <w:r w:rsidR="00FA693B" w:rsidRPr="00FA693B">
        <w:rPr>
          <w:rFonts w:cstheme="minorHAnsi"/>
          <w:color w:val="44546A" w:themeColor="text2"/>
          <w:sz w:val="22"/>
          <w:szCs w:val="22"/>
          <w:lang w:eastAsia="nl-NL"/>
        </w:rPr>
        <w:t>volgen</w:t>
      </w:r>
      <w:r w:rsidR="002A5BFB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de </w:t>
      </w:r>
      <w:r w:rsidR="00FA693B" w:rsidRPr="00FA693B">
        <w:rPr>
          <w:rFonts w:cstheme="minorHAnsi"/>
          <w:color w:val="44546A" w:themeColor="text2"/>
          <w:sz w:val="22"/>
          <w:szCs w:val="22"/>
          <w:lang w:eastAsia="nl-NL"/>
        </w:rPr>
        <w:t>4</w:t>
      </w:r>
      <w:r w:rsidR="002A5BFB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0% volgt in overleg,   </w:t>
      </w:r>
    </w:p>
    <w:p w14:paraId="0C9771FB" w14:textId="77777777" w:rsidR="00FA693B" w:rsidRPr="00FA693B" w:rsidRDefault="002A5BFB" w:rsidP="00DF0D72">
      <w:pPr>
        <w:pStyle w:val="Lijstalinea"/>
        <w:numPr>
          <w:ilvl w:val="0"/>
          <w:numId w:val="33"/>
        </w:numPr>
        <w:rPr>
          <w:rFonts w:cstheme="minorHAnsi"/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>als</w:t>
      </w:r>
      <w:proofErr w:type="gramEnd"/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h</w:t>
      </w:r>
      <w:r w:rsidR="000756DC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et om grotere bedragen gaat, kan in </w:t>
      </w:r>
      <w:r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meer </w:t>
      </w:r>
      <w:r w:rsidR="000756DC" w:rsidRPr="00FA693B">
        <w:rPr>
          <w:rFonts w:cstheme="minorHAnsi"/>
          <w:color w:val="44546A" w:themeColor="text2"/>
          <w:sz w:val="22"/>
          <w:szCs w:val="22"/>
          <w:lang w:eastAsia="nl-NL"/>
        </w:rPr>
        <w:t>termijnen</w:t>
      </w:r>
      <w:r w:rsidR="00453BB3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worden overgemaakt, na een afgesproken go/no-go moment;</w:t>
      </w:r>
      <w:r w:rsidR="000756DC" w:rsidRPr="00FA693B">
        <w:rPr>
          <w:rFonts w:cstheme="minorHAnsi"/>
          <w:color w:val="44546A" w:themeColor="text2"/>
          <w:sz w:val="22"/>
          <w:szCs w:val="22"/>
          <w:lang w:eastAsia="nl-NL"/>
        </w:rPr>
        <w:t xml:space="preserve">  </w:t>
      </w:r>
    </w:p>
    <w:p w14:paraId="16E3C2CA" w14:textId="0FBACEAD" w:rsidR="004D3F9A" w:rsidRPr="00FA693B" w:rsidRDefault="004D3F9A" w:rsidP="00DF0D72">
      <w:pPr>
        <w:pStyle w:val="Lijstalinea"/>
        <w:numPr>
          <w:ilvl w:val="0"/>
          <w:numId w:val="33"/>
        </w:numPr>
        <w:rPr>
          <w:color w:val="44546A" w:themeColor="text2"/>
          <w:sz w:val="22"/>
          <w:szCs w:val="22"/>
          <w:lang w:eastAsia="nl-NL"/>
        </w:rPr>
      </w:pPr>
      <w:proofErr w:type="gramStart"/>
      <w:r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>achteraf</w:t>
      </w:r>
      <w:proofErr w:type="gramEnd"/>
      <w:r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 </w:t>
      </w:r>
      <w:r w:rsidR="00244046"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wordt een </w:t>
      </w:r>
      <w:r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>verantwoordings</w:t>
      </w:r>
      <w:r w:rsidR="00244046"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verslag </w:t>
      </w:r>
      <w:r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en </w:t>
      </w:r>
      <w:r w:rsidR="00244046"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een </w:t>
      </w:r>
      <w:r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>einddeclaratie ingediend</w:t>
      </w:r>
      <w:r w:rsidR="00FA693B" w:rsidRPr="00FA693B">
        <w:rPr>
          <w:rFonts w:ascii="Calibri" w:hAnsi="Calibri"/>
          <w:color w:val="44546A" w:themeColor="text2"/>
          <w:sz w:val="22"/>
          <w:szCs w:val="22"/>
          <w:lang w:eastAsia="nl-NL"/>
        </w:rPr>
        <w:t xml:space="preserve"> waarna de laatste 10% wordt uitgekeerd.</w:t>
      </w:r>
    </w:p>
    <w:p w14:paraId="65D89E61" w14:textId="64B0A544" w:rsidR="004D3F9A" w:rsidRPr="00FA693B" w:rsidRDefault="004D3F9A" w:rsidP="00895D86">
      <w:pPr>
        <w:spacing w:before="100" w:beforeAutospacing="1" w:after="100" w:afterAutospacing="1"/>
        <w:rPr>
          <w:color w:val="44546A" w:themeColor="text2"/>
        </w:rPr>
      </w:pP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Het besluit van </w:t>
      </w:r>
      <w:r w:rsidR="00244046"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>het bestuur</w:t>
      </w:r>
      <w:r w:rsidRPr="00FA693B">
        <w:rPr>
          <w:rFonts w:ascii="Calibri" w:eastAsia="Times New Roman" w:hAnsi="Calibri" w:cs="Times New Roman"/>
          <w:color w:val="44546A" w:themeColor="text2"/>
          <w:sz w:val="22"/>
          <w:szCs w:val="22"/>
          <w:lang w:eastAsia="nl-NL"/>
        </w:rPr>
        <w:t xml:space="preserve"> is bindend, repliek hierop is niet mogelijk. </w:t>
      </w:r>
    </w:p>
    <w:sectPr w:rsidR="004D3F9A" w:rsidRPr="00FA69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433D" w14:textId="77777777" w:rsidR="0029151A" w:rsidRDefault="0029151A" w:rsidP="004C4CC7">
      <w:r>
        <w:separator/>
      </w:r>
    </w:p>
  </w:endnote>
  <w:endnote w:type="continuationSeparator" w:id="0">
    <w:p w14:paraId="23BA7FCF" w14:textId="77777777" w:rsidR="0029151A" w:rsidRDefault="0029151A" w:rsidP="004C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0AD8" w14:textId="036AC6B2" w:rsidR="004C4CC7" w:rsidRPr="00223B64" w:rsidRDefault="004C4CC7">
    <w:pPr>
      <w:pStyle w:val="Voettekst"/>
      <w:rPr>
        <w:color w:val="7F7F7F" w:themeColor="text1" w:themeTint="80"/>
      </w:rPr>
    </w:pPr>
    <w:r w:rsidRPr="00223B64">
      <w:rPr>
        <w:rFonts w:asciiTheme="majorHAnsi" w:hAnsiTheme="majorHAnsi"/>
        <w:color w:val="7F7F7F" w:themeColor="text1" w:themeTint="80"/>
      </w:rPr>
      <w:t>Beleidsplan Stichting Mooi Begin</w:t>
    </w:r>
    <w:r w:rsidRPr="00223B64">
      <w:rPr>
        <w:rFonts w:asciiTheme="majorHAnsi" w:hAnsiTheme="majorHAnsi"/>
        <w:color w:val="7F7F7F" w:themeColor="text1" w:themeTint="80"/>
      </w:rPr>
      <w:tab/>
    </w:r>
    <w:r w:rsidRPr="00223B64">
      <w:rPr>
        <w:rFonts w:asciiTheme="majorHAnsi" w:hAnsiTheme="majorHAnsi"/>
        <w:color w:val="7F7F7F" w:themeColor="text1" w:themeTint="80"/>
      </w:rPr>
      <w:tab/>
      <w:t xml:space="preserve"> </w:t>
    </w:r>
    <w:r w:rsidRPr="00223B64">
      <w:rPr>
        <w:rFonts w:asciiTheme="majorHAnsi" w:eastAsiaTheme="majorEastAsia" w:hAnsiTheme="majorHAnsi" w:cstheme="majorBidi"/>
        <w:color w:val="7F7F7F" w:themeColor="text1" w:themeTint="80"/>
        <w:sz w:val="20"/>
        <w:szCs w:val="20"/>
      </w:rPr>
      <w:t xml:space="preserve">pag. </w:t>
    </w:r>
    <w:r w:rsidRPr="00223B64">
      <w:rPr>
        <w:rFonts w:eastAsiaTheme="minorEastAsia"/>
        <w:color w:val="7F7F7F" w:themeColor="text1" w:themeTint="80"/>
        <w:sz w:val="20"/>
        <w:szCs w:val="20"/>
      </w:rPr>
      <w:fldChar w:fldCharType="begin"/>
    </w:r>
    <w:r w:rsidRPr="00223B64">
      <w:rPr>
        <w:color w:val="7F7F7F" w:themeColor="text1" w:themeTint="80"/>
        <w:sz w:val="20"/>
        <w:szCs w:val="20"/>
      </w:rPr>
      <w:instrText>PAGE    \* MERGEFORMAT</w:instrText>
    </w:r>
    <w:r w:rsidRPr="00223B64">
      <w:rPr>
        <w:rFonts w:eastAsiaTheme="minorEastAsia"/>
        <w:color w:val="7F7F7F" w:themeColor="text1" w:themeTint="80"/>
        <w:sz w:val="20"/>
        <w:szCs w:val="20"/>
      </w:rPr>
      <w:fldChar w:fldCharType="separate"/>
    </w:r>
    <w:r w:rsidRPr="00223B64">
      <w:rPr>
        <w:rFonts w:asciiTheme="majorHAnsi" w:eastAsiaTheme="majorEastAsia" w:hAnsiTheme="majorHAnsi" w:cstheme="majorBidi"/>
        <w:color w:val="7F7F7F" w:themeColor="text1" w:themeTint="80"/>
        <w:sz w:val="20"/>
        <w:szCs w:val="20"/>
      </w:rPr>
      <w:t>2</w:t>
    </w:r>
    <w:r w:rsidRPr="00223B64">
      <w:rPr>
        <w:rFonts w:asciiTheme="majorHAnsi" w:eastAsiaTheme="majorEastAsia" w:hAnsiTheme="majorHAnsi" w:cstheme="majorBidi"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6868" w14:textId="77777777" w:rsidR="0029151A" w:rsidRDefault="0029151A" w:rsidP="004C4CC7">
      <w:r>
        <w:separator/>
      </w:r>
    </w:p>
  </w:footnote>
  <w:footnote w:type="continuationSeparator" w:id="0">
    <w:p w14:paraId="6A43BA5A" w14:textId="77777777" w:rsidR="0029151A" w:rsidRDefault="0029151A" w:rsidP="004C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C8D"/>
    <w:multiLevelType w:val="hybridMultilevel"/>
    <w:tmpl w:val="03D09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0B4"/>
    <w:multiLevelType w:val="hybridMultilevel"/>
    <w:tmpl w:val="257EC6FE"/>
    <w:lvl w:ilvl="0" w:tplc="BB3675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926"/>
    <w:multiLevelType w:val="hybridMultilevel"/>
    <w:tmpl w:val="91F8457A"/>
    <w:lvl w:ilvl="0" w:tplc="58A646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71B"/>
    <w:multiLevelType w:val="hybridMultilevel"/>
    <w:tmpl w:val="7EB0B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581D"/>
    <w:multiLevelType w:val="multilevel"/>
    <w:tmpl w:val="1828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44522"/>
    <w:multiLevelType w:val="hybridMultilevel"/>
    <w:tmpl w:val="B442B6E0"/>
    <w:lvl w:ilvl="0" w:tplc="BB3675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16C28"/>
    <w:multiLevelType w:val="hybridMultilevel"/>
    <w:tmpl w:val="1A907308"/>
    <w:lvl w:ilvl="0" w:tplc="2B9449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32AEB"/>
    <w:multiLevelType w:val="hybridMultilevel"/>
    <w:tmpl w:val="81C00F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62976"/>
    <w:multiLevelType w:val="hybridMultilevel"/>
    <w:tmpl w:val="C498A69A"/>
    <w:lvl w:ilvl="0" w:tplc="2B9449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469B3"/>
    <w:multiLevelType w:val="hybridMultilevel"/>
    <w:tmpl w:val="B2061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F597E"/>
    <w:multiLevelType w:val="hybridMultilevel"/>
    <w:tmpl w:val="7A544EB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025"/>
    <w:multiLevelType w:val="hybridMultilevel"/>
    <w:tmpl w:val="09A8D910"/>
    <w:lvl w:ilvl="0" w:tplc="BB3675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59D0"/>
    <w:multiLevelType w:val="multilevel"/>
    <w:tmpl w:val="8E1C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352E78"/>
    <w:multiLevelType w:val="multilevel"/>
    <w:tmpl w:val="E300F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C36E4"/>
    <w:multiLevelType w:val="hybridMultilevel"/>
    <w:tmpl w:val="6D5E17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9737A"/>
    <w:multiLevelType w:val="hybridMultilevel"/>
    <w:tmpl w:val="9B9C2BEC"/>
    <w:lvl w:ilvl="0" w:tplc="2B9449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B94499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8B7463"/>
    <w:multiLevelType w:val="multilevel"/>
    <w:tmpl w:val="8362E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D9F4981"/>
    <w:multiLevelType w:val="multilevel"/>
    <w:tmpl w:val="505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06135"/>
    <w:multiLevelType w:val="hybridMultilevel"/>
    <w:tmpl w:val="EE2CC6DA"/>
    <w:lvl w:ilvl="0" w:tplc="BB3675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14C53A8"/>
    <w:multiLevelType w:val="hybridMultilevel"/>
    <w:tmpl w:val="6BE0DAE8"/>
    <w:lvl w:ilvl="0" w:tplc="2B9449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95C62"/>
    <w:multiLevelType w:val="hybridMultilevel"/>
    <w:tmpl w:val="2F82FD74"/>
    <w:lvl w:ilvl="0" w:tplc="FC7E32C2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2F4C4A"/>
    <w:multiLevelType w:val="hybridMultilevel"/>
    <w:tmpl w:val="D8FCB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12C"/>
    <w:multiLevelType w:val="hybridMultilevel"/>
    <w:tmpl w:val="6D5E17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4C5298"/>
    <w:multiLevelType w:val="hybridMultilevel"/>
    <w:tmpl w:val="B6763B06"/>
    <w:lvl w:ilvl="0" w:tplc="2B9449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6399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E20C61"/>
    <w:multiLevelType w:val="hybridMultilevel"/>
    <w:tmpl w:val="22EABBC2"/>
    <w:lvl w:ilvl="0" w:tplc="2B9449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B28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55163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B8702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E713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AB7168"/>
    <w:multiLevelType w:val="hybridMultilevel"/>
    <w:tmpl w:val="9580B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4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B2CB3"/>
    <w:multiLevelType w:val="hybridMultilevel"/>
    <w:tmpl w:val="0674FD78"/>
    <w:lvl w:ilvl="0" w:tplc="2B9449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0768B8"/>
    <w:multiLevelType w:val="multilevel"/>
    <w:tmpl w:val="5594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531200">
    <w:abstractNumId w:val="17"/>
  </w:num>
  <w:num w:numId="2" w16cid:durableId="96296171">
    <w:abstractNumId w:val="13"/>
  </w:num>
  <w:num w:numId="3" w16cid:durableId="1317221545">
    <w:abstractNumId w:val="4"/>
  </w:num>
  <w:num w:numId="4" w16cid:durableId="97992029">
    <w:abstractNumId w:val="32"/>
  </w:num>
  <w:num w:numId="5" w16cid:durableId="1519277528">
    <w:abstractNumId w:val="16"/>
  </w:num>
  <w:num w:numId="6" w16cid:durableId="969628325">
    <w:abstractNumId w:val="7"/>
  </w:num>
  <w:num w:numId="7" w16cid:durableId="299651719">
    <w:abstractNumId w:val="28"/>
  </w:num>
  <w:num w:numId="8" w16cid:durableId="1921789216">
    <w:abstractNumId w:val="22"/>
  </w:num>
  <w:num w:numId="9" w16cid:durableId="1539387881">
    <w:abstractNumId w:val="21"/>
  </w:num>
  <w:num w:numId="10" w16cid:durableId="886337761">
    <w:abstractNumId w:val="30"/>
  </w:num>
  <w:num w:numId="11" w16cid:durableId="1905526934">
    <w:abstractNumId w:val="9"/>
  </w:num>
  <w:num w:numId="12" w16cid:durableId="1072849288">
    <w:abstractNumId w:val="2"/>
  </w:num>
  <w:num w:numId="13" w16cid:durableId="627318271">
    <w:abstractNumId w:val="0"/>
  </w:num>
  <w:num w:numId="14" w16cid:durableId="1533231302">
    <w:abstractNumId w:val="6"/>
  </w:num>
  <w:num w:numId="15" w16cid:durableId="1873373387">
    <w:abstractNumId w:val="15"/>
  </w:num>
  <w:num w:numId="16" w16cid:durableId="1231506285">
    <w:abstractNumId w:val="23"/>
  </w:num>
  <w:num w:numId="17" w16cid:durableId="389502759">
    <w:abstractNumId w:val="27"/>
  </w:num>
  <w:num w:numId="18" w16cid:durableId="1362240437">
    <w:abstractNumId w:val="29"/>
  </w:num>
  <w:num w:numId="19" w16cid:durableId="1938974706">
    <w:abstractNumId w:val="24"/>
  </w:num>
  <w:num w:numId="20" w16cid:durableId="1059591602">
    <w:abstractNumId w:val="26"/>
  </w:num>
  <w:num w:numId="21" w16cid:durableId="1659773626">
    <w:abstractNumId w:val="12"/>
  </w:num>
  <w:num w:numId="22" w16cid:durableId="1286622706">
    <w:abstractNumId w:val="10"/>
  </w:num>
  <w:num w:numId="23" w16cid:durableId="996880971">
    <w:abstractNumId w:val="20"/>
  </w:num>
  <w:num w:numId="24" w16cid:durableId="803041389">
    <w:abstractNumId w:val="14"/>
  </w:num>
  <w:num w:numId="25" w16cid:durableId="1315331023">
    <w:abstractNumId w:val="3"/>
  </w:num>
  <w:num w:numId="26" w16cid:durableId="351034036">
    <w:abstractNumId w:val="19"/>
  </w:num>
  <w:num w:numId="27" w16cid:durableId="1452431921">
    <w:abstractNumId w:val="25"/>
  </w:num>
  <w:num w:numId="28" w16cid:durableId="1106191198">
    <w:abstractNumId w:val="18"/>
  </w:num>
  <w:num w:numId="29" w16cid:durableId="488600727">
    <w:abstractNumId w:val="5"/>
  </w:num>
  <w:num w:numId="30" w16cid:durableId="1375081595">
    <w:abstractNumId w:val="11"/>
  </w:num>
  <w:num w:numId="31" w16cid:durableId="813523937">
    <w:abstractNumId w:val="1"/>
  </w:num>
  <w:num w:numId="32" w16cid:durableId="1407607037">
    <w:abstractNumId w:val="8"/>
  </w:num>
  <w:num w:numId="33" w16cid:durableId="3893059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A1"/>
    <w:rsid w:val="000756DC"/>
    <w:rsid w:val="000A4917"/>
    <w:rsid w:val="000C70E2"/>
    <w:rsid w:val="001623A1"/>
    <w:rsid w:val="00204250"/>
    <w:rsid w:val="00223B64"/>
    <w:rsid w:val="00244046"/>
    <w:rsid w:val="002463DF"/>
    <w:rsid w:val="00286B54"/>
    <w:rsid w:val="0029151A"/>
    <w:rsid w:val="00296999"/>
    <w:rsid w:val="002A5BFB"/>
    <w:rsid w:val="002B3C99"/>
    <w:rsid w:val="00385FCF"/>
    <w:rsid w:val="003974F8"/>
    <w:rsid w:val="003C168C"/>
    <w:rsid w:val="003E4B1D"/>
    <w:rsid w:val="003F7031"/>
    <w:rsid w:val="00443580"/>
    <w:rsid w:val="00453BB3"/>
    <w:rsid w:val="00466A59"/>
    <w:rsid w:val="00474759"/>
    <w:rsid w:val="004C4CC7"/>
    <w:rsid w:val="004D1F2D"/>
    <w:rsid w:val="004D3F9A"/>
    <w:rsid w:val="00581BB2"/>
    <w:rsid w:val="006F0A92"/>
    <w:rsid w:val="0070245C"/>
    <w:rsid w:val="00751960"/>
    <w:rsid w:val="00757C05"/>
    <w:rsid w:val="00895D86"/>
    <w:rsid w:val="009B6520"/>
    <w:rsid w:val="00AD68A9"/>
    <w:rsid w:val="00B23AE4"/>
    <w:rsid w:val="00BC310E"/>
    <w:rsid w:val="00BC73BE"/>
    <w:rsid w:val="00BD24E5"/>
    <w:rsid w:val="00BD67AA"/>
    <w:rsid w:val="00C653E2"/>
    <w:rsid w:val="00C74B40"/>
    <w:rsid w:val="00C80102"/>
    <w:rsid w:val="00CD63B4"/>
    <w:rsid w:val="00CF3400"/>
    <w:rsid w:val="00D143B3"/>
    <w:rsid w:val="00D43106"/>
    <w:rsid w:val="00D51286"/>
    <w:rsid w:val="00D77F5E"/>
    <w:rsid w:val="00DA5ED0"/>
    <w:rsid w:val="00DB5A9E"/>
    <w:rsid w:val="00E84243"/>
    <w:rsid w:val="00E84E6D"/>
    <w:rsid w:val="00E86A35"/>
    <w:rsid w:val="00EF4F01"/>
    <w:rsid w:val="00F26105"/>
    <w:rsid w:val="00F4301C"/>
    <w:rsid w:val="00F63361"/>
    <w:rsid w:val="00F85125"/>
    <w:rsid w:val="00FA693B"/>
    <w:rsid w:val="00FC06F8"/>
    <w:rsid w:val="00FC2AB8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4D0"/>
  <w15:chartTrackingRefBased/>
  <w15:docId w15:val="{EAED5F25-723E-8B4A-9385-F4CE70D2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63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623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CD63B4"/>
    <w:pPr>
      <w:ind w:left="720"/>
      <w:contextualSpacing/>
    </w:pPr>
  </w:style>
  <w:style w:type="paragraph" w:styleId="Revisie">
    <w:name w:val="Revision"/>
    <w:hidden/>
    <w:uiPriority w:val="99"/>
    <w:semiHidden/>
    <w:rsid w:val="00CD63B4"/>
  </w:style>
  <w:style w:type="character" w:customStyle="1" w:styleId="Kop1Char">
    <w:name w:val="Kop 1 Char"/>
    <w:basedOn w:val="Standaardalinea-lettertype"/>
    <w:link w:val="Kop1"/>
    <w:uiPriority w:val="9"/>
    <w:rsid w:val="00CD6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D63B4"/>
    <w:pPr>
      <w:spacing w:before="480" w:line="276" w:lineRule="auto"/>
      <w:outlineLvl w:val="9"/>
    </w:pPr>
    <w:rPr>
      <w:b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CD63B4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CD63B4"/>
    <w:rPr>
      <w:b/>
      <w:bCs/>
      <w:small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CD63B4"/>
    <w:rPr>
      <w:smallCaps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D63B4"/>
    <w:rPr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C4CC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4CC7"/>
  </w:style>
  <w:style w:type="paragraph" w:styleId="Voettekst">
    <w:name w:val="footer"/>
    <w:basedOn w:val="Standaard"/>
    <w:link w:val="VoettekstChar"/>
    <w:uiPriority w:val="99"/>
    <w:unhideWhenUsed/>
    <w:rsid w:val="004C4C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C7"/>
  </w:style>
  <w:style w:type="character" w:styleId="Hyperlink">
    <w:name w:val="Hyperlink"/>
    <w:basedOn w:val="Standaardalinea-lettertype"/>
    <w:uiPriority w:val="99"/>
    <w:unhideWhenUsed/>
    <w:rsid w:val="00D77F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7F5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7F5E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244046"/>
  </w:style>
  <w:style w:type="character" w:customStyle="1" w:styleId="Kop2Char">
    <w:name w:val="Kop 2 Char"/>
    <w:basedOn w:val="Standaardalinea-lettertype"/>
    <w:link w:val="Kop2"/>
    <w:uiPriority w:val="9"/>
    <w:rsid w:val="002440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tichtingmooibegi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chtingmooibegi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C83E2-00AD-B349-A6B6-6326D560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Plandsoen</dc:creator>
  <cp:keywords/>
  <dc:description/>
  <cp:lastModifiedBy>Ben Plandsoen</cp:lastModifiedBy>
  <cp:revision>3</cp:revision>
  <cp:lastPrinted>2021-04-12T19:16:00Z</cp:lastPrinted>
  <dcterms:created xsi:type="dcterms:W3CDTF">2022-11-28T16:16:00Z</dcterms:created>
  <dcterms:modified xsi:type="dcterms:W3CDTF">2022-11-28T16:37:00Z</dcterms:modified>
</cp:coreProperties>
</file>